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5" w:rsidRPr="003401BC" w:rsidRDefault="00B33B55" w:rsidP="0068027A">
      <w:pPr>
        <w:pStyle w:val="Bildetekst"/>
        <w:rPr>
          <w:vertAlign w:val="subscript"/>
        </w:rPr>
      </w:pPr>
    </w:p>
    <w:p w:rsidR="00DA0F94" w:rsidRDefault="002474E6" w:rsidP="00FC61D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editId="0E989C2C">
            <wp:extent cx="3743325" cy="638175"/>
            <wp:effectExtent l="19050" t="0" r="9525" b="0"/>
            <wp:docPr id="1" name="Bilde 1" descr="Hiof_logo_10cm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of_logo_10cm_sv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4" w:rsidRDefault="00DA0F94" w:rsidP="00B33B55">
      <w:pPr>
        <w:jc w:val="center"/>
        <w:rPr>
          <w:b/>
          <w:sz w:val="32"/>
          <w:szCs w:val="32"/>
        </w:rPr>
      </w:pPr>
    </w:p>
    <w:p w:rsidR="00DA0F94" w:rsidRDefault="00DA0F94" w:rsidP="00857A9A">
      <w:pPr>
        <w:jc w:val="center"/>
        <w:rPr>
          <w:b/>
          <w:sz w:val="48"/>
          <w:szCs w:val="48"/>
        </w:rPr>
      </w:pPr>
      <w:r w:rsidRPr="00FC61D3">
        <w:rPr>
          <w:b/>
          <w:sz w:val="48"/>
          <w:szCs w:val="48"/>
        </w:rPr>
        <w:t>EKSAMEN</w:t>
      </w:r>
      <w:r w:rsidR="00385F8F">
        <w:rPr>
          <w:b/>
          <w:sz w:val="48"/>
          <w:szCs w:val="48"/>
        </w:rPr>
        <w:t xml:space="preserve"> </w:t>
      </w:r>
    </w:p>
    <w:p w:rsidR="00857A9A" w:rsidRPr="00FC61D3" w:rsidRDefault="00857A9A" w:rsidP="00857A9A">
      <w:pPr>
        <w:jc w:val="center"/>
        <w:rPr>
          <w:b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  <w:gridCol w:w="3420"/>
      </w:tblGrid>
      <w:tr w:rsidR="00DA0F94" w:rsidRPr="00DB5EAF" w:rsidTr="003901C9">
        <w:trPr>
          <w:trHeight w:val="634"/>
        </w:trPr>
        <w:tc>
          <w:tcPr>
            <w:tcW w:w="2340" w:type="dxa"/>
          </w:tcPr>
          <w:p w:rsidR="00DA0F94" w:rsidRDefault="00DA0F94" w:rsidP="000166CC">
            <w:r w:rsidRPr="00610CEC">
              <w:t>Emnekode:</w:t>
            </w:r>
          </w:p>
          <w:p w:rsidR="00DA0F94" w:rsidRPr="00610CEC" w:rsidRDefault="001D1AA6" w:rsidP="003A6FE2">
            <w:r>
              <w:t>ITD20106</w:t>
            </w:r>
          </w:p>
        </w:tc>
        <w:tc>
          <w:tcPr>
            <w:tcW w:w="6840" w:type="dxa"/>
            <w:gridSpan w:val="2"/>
          </w:tcPr>
          <w:p w:rsidR="00DA0F94" w:rsidRDefault="00DA0F94" w:rsidP="0083382C">
            <w:r w:rsidRPr="00610CEC">
              <w:t>Emne:</w:t>
            </w:r>
            <w:r w:rsidRPr="00610CEC">
              <w:tab/>
            </w:r>
          </w:p>
          <w:p w:rsidR="00DA0F94" w:rsidRDefault="001D1AA6" w:rsidP="000166CC">
            <w:r>
              <w:t>Statistikk og økonomi</w:t>
            </w:r>
          </w:p>
          <w:p w:rsidR="00FC5FA4" w:rsidRPr="00610CEC" w:rsidRDefault="00FC5FA4" w:rsidP="000166CC"/>
        </w:tc>
      </w:tr>
      <w:tr w:rsidR="00DA0F94" w:rsidRPr="00DB5EAF" w:rsidTr="00DB5EAF">
        <w:tc>
          <w:tcPr>
            <w:tcW w:w="2340" w:type="dxa"/>
          </w:tcPr>
          <w:p w:rsidR="00DA0F94" w:rsidRPr="00610CEC" w:rsidRDefault="00DA0F94" w:rsidP="0083382C">
            <w:r w:rsidRPr="00610CEC">
              <w:t>Dato:</w:t>
            </w:r>
            <w:r>
              <w:t xml:space="preserve"> </w:t>
            </w:r>
            <w:r w:rsidR="00451FF0">
              <w:t>2.</w:t>
            </w:r>
            <w:r w:rsidR="001D1AA6">
              <w:t>5.20</w:t>
            </w:r>
            <w:r w:rsidR="00760BB2">
              <w:t>1</w:t>
            </w:r>
            <w:r w:rsidR="001D1AA6">
              <w:t>4</w:t>
            </w:r>
          </w:p>
          <w:p w:rsidR="00DA0F94" w:rsidRPr="00610CEC" w:rsidRDefault="00DA0F94" w:rsidP="00FC61D3"/>
        </w:tc>
        <w:tc>
          <w:tcPr>
            <w:tcW w:w="6840" w:type="dxa"/>
            <w:gridSpan w:val="2"/>
          </w:tcPr>
          <w:p w:rsidR="00DA0F94" w:rsidRDefault="00DA0F94" w:rsidP="00DA7838">
            <w:r w:rsidRPr="00610CEC">
              <w:t xml:space="preserve">Eksamenstid: </w:t>
            </w:r>
            <w:r w:rsidRPr="00610CEC">
              <w:tab/>
              <w:t xml:space="preserve"> kl</w:t>
            </w:r>
            <w:r w:rsidR="00451FF0">
              <w:t>.</w:t>
            </w:r>
            <w:r w:rsidRPr="00610CEC">
              <w:t xml:space="preserve"> </w:t>
            </w:r>
            <w:r>
              <w:t>09</w:t>
            </w:r>
            <w:r w:rsidR="00451FF0">
              <w:t>.</w:t>
            </w:r>
            <w:r>
              <w:t>00</w:t>
            </w:r>
            <w:r w:rsidR="00451FF0">
              <w:t xml:space="preserve"> </w:t>
            </w:r>
            <w:r w:rsidRPr="00610CEC">
              <w:t>til kl</w:t>
            </w:r>
            <w:r w:rsidR="00451FF0">
              <w:t>.</w:t>
            </w:r>
            <w:r w:rsidRPr="00610CEC">
              <w:t xml:space="preserve"> </w:t>
            </w:r>
            <w:r>
              <w:t>13</w:t>
            </w:r>
            <w:r w:rsidR="00FC5FA4">
              <w:t>.</w:t>
            </w:r>
            <w:r>
              <w:t>00</w:t>
            </w:r>
            <w:r w:rsidR="00451FF0">
              <w:t xml:space="preserve"> (4 timer)</w:t>
            </w:r>
          </w:p>
          <w:p w:rsidR="00FC5FA4" w:rsidRDefault="00FC5FA4" w:rsidP="00DA7838"/>
          <w:p w:rsidR="00FC5FA4" w:rsidRPr="00610CEC" w:rsidRDefault="00FC5FA4" w:rsidP="00DA7838"/>
        </w:tc>
      </w:tr>
      <w:tr w:rsidR="00DA0F94" w:rsidRPr="00DB5EAF" w:rsidTr="00DB5EAF">
        <w:tc>
          <w:tcPr>
            <w:tcW w:w="5760" w:type="dxa"/>
            <w:gridSpan w:val="2"/>
          </w:tcPr>
          <w:p w:rsidR="00DA0F94" w:rsidRPr="00610CEC" w:rsidRDefault="00DA0F94" w:rsidP="0083382C">
            <w:r w:rsidRPr="00610CEC">
              <w:t>Hjelpemidler:</w:t>
            </w:r>
          </w:p>
          <w:p w:rsidR="00DA0F94" w:rsidRDefault="001D1AA6" w:rsidP="0083382C">
            <w:r>
              <w:t>Alle skriftlige hjelpemidler og kalkulator</w:t>
            </w:r>
          </w:p>
          <w:p w:rsidR="00DA0F94" w:rsidRDefault="00DA0F94" w:rsidP="0083382C"/>
          <w:p w:rsidR="00DA0F94" w:rsidRPr="00610CEC" w:rsidRDefault="00DA0F94" w:rsidP="000166CC"/>
        </w:tc>
        <w:tc>
          <w:tcPr>
            <w:tcW w:w="3420" w:type="dxa"/>
          </w:tcPr>
          <w:p w:rsidR="00DA0F94" w:rsidRDefault="00DA0F94" w:rsidP="000166CC">
            <w:r>
              <w:t>Faglærer:</w:t>
            </w:r>
          </w:p>
          <w:p w:rsidR="00DA0F94" w:rsidRPr="00610CEC" w:rsidRDefault="002D1EC8" w:rsidP="000166CC">
            <w:r>
              <w:t xml:space="preserve">Hans Kristian </w:t>
            </w:r>
            <w:proofErr w:type="spellStart"/>
            <w:r>
              <w:t>Bekkevard</w:t>
            </w:r>
            <w:proofErr w:type="spellEnd"/>
          </w:p>
        </w:tc>
      </w:tr>
      <w:tr w:rsidR="00DA0F94" w:rsidRPr="00DB5EAF" w:rsidTr="00DB5EAF">
        <w:tc>
          <w:tcPr>
            <w:tcW w:w="9180" w:type="dxa"/>
            <w:gridSpan w:val="3"/>
          </w:tcPr>
          <w:p w:rsidR="00DA0F94" w:rsidRPr="008D3E4D" w:rsidRDefault="00DA0F94" w:rsidP="0083382C">
            <w:r w:rsidRPr="008D3E4D">
              <w:t>Eksamensoppgaven:</w:t>
            </w:r>
          </w:p>
          <w:p w:rsidR="008D3E4D" w:rsidRPr="008D3E4D" w:rsidRDefault="008D3E4D" w:rsidP="0083382C"/>
          <w:p w:rsidR="00DA0F94" w:rsidRDefault="00DA0F94" w:rsidP="001D1AA6">
            <w:pPr>
              <w:pStyle w:val="HTML-forhndsformater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4D">
              <w:rPr>
                <w:rFonts w:ascii="Times New Roman" w:hAnsi="Times New Roman" w:cs="Times New Roman"/>
                <w:sz w:val="24"/>
                <w:szCs w:val="24"/>
              </w:rPr>
              <w:t xml:space="preserve">Oppgavesettet består av </w:t>
            </w:r>
            <w:r w:rsidR="0059333F">
              <w:rPr>
                <w:rFonts w:ascii="Times New Roman" w:hAnsi="Times New Roman" w:cs="Times New Roman"/>
                <w:sz w:val="24"/>
                <w:szCs w:val="24"/>
              </w:rPr>
              <w:t>9 sider inkludert forside</w:t>
            </w:r>
            <w:r w:rsidR="00FA21F4">
              <w:rPr>
                <w:rFonts w:ascii="Times New Roman" w:hAnsi="Times New Roman" w:cs="Times New Roman"/>
                <w:sz w:val="24"/>
                <w:szCs w:val="24"/>
              </w:rPr>
              <w:t xml:space="preserve">, hvorav 3 sider er </w:t>
            </w:r>
            <w:r w:rsidR="00C8529C">
              <w:rPr>
                <w:rFonts w:ascii="Times New Roman" w:hAnsi="Times New Roman" w:cs="Times New Roman"/>
                <w:sz w:val="24"/>
                <w:szCs w:val="24"/>
              </w:rPr>
              <w:t>vedlagte tabeller</w:t>
            </w:r>
            <w:r w:rsidR="00593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E4D">
              <w:rPr>
                <w:rFonts w:ascii="Times New Roman" w:hAnsi="Times New Roman" w:cs="Times New Roman"/>
                <w:sz w:val="24"/>
                <w:szCs w:val="24"/>
              </w:rPr>
              <w:t xml:space="preserve"> Kontroller at oppgaven er komplett før du begynner å besvare spørsmålene.</w:t>
            </w:r>
            <w:r w:rsidR="00F733C6" w:rsidRPr="008D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F4" w:rsidRPr="008D3E4D" w:rsidRDefault="00FA21F4" w:rsidP="001D1AA6">
            <w:pPr>
              <w:pStyle w:val="HTML-forhndsformatert"/>
            </w:pPr>
          </w:p>
          <w:p w:rsidR="0059333F" w:rsidRPr="0059333F" w:rsidRDefault="00311ADD" w:rsidP="0083382C">
            <w:r w:rsidRPr="0059333F">
              <w:t xml:space="preserve">Oppgavesettet består av </w:t>
            </w:r>
            <w:r w:rsidR="00FA21F4">
              <w:t xml:space="preserve">8 hovedoppgaver med </w:t>
            </w:r>
            <w:r w:rsidR="0035608D">
              <w:t>totalt 20</w:t>
            </w:r>
            <w:r w:rsidR="00FA21F4">
              <w:t xml:space="preserve"> deloppgaver, hvor hver deloppgave teller likt. Alle oppgavene skal besvares.</w:t>
            </w:r>
          </w:p>
          <w:p w:rsidR="00394690" w:rsidRPr="00FA21F4" w:rsidRDefault="00394690" w:rsidP="0083382C"/>
          <w:p w:rsidR="00F27932" w:rsidRPr="00DB5EAF" w:rsidRDefault="00451FF0" w:rsidP="0083382C">
            <w:pPr>
              <w:rPr>
                <w:b/>
                <w:i/>
              </w:rPr>
            </w:pPr>
            <w:r>
              <w:rPr>
                <w:b/>
                <w:i/>
              </w:rPr>
              <w:t>Ta med</w:t>
            </w:r>
            <w:r w:rsidRPr="00DB5EA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nødvendige </w:t>
            </w:r>
            <w:r w:rsidRPr="00DB5EAF">
              <w:rPr>
                <w:b/>
                <w:i/>
              </w:rPr>
              <w:t>beregninger</w:t>
            </w:r>
            <w:r>
              <w:rPr>
                <w:b/>
                <w:i/>
              </w:rPr>
              <w:t xml:space="preserve"> og mellomregninger </w:t>
            </w:r>
            <w:r w:rsidR="0059333F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vis hva du gjør.</w:t>
            </w:r>
          </w:p>
          <w:p w:rsidR="00DA0F94" w:rsidRPr="00610CEC" w:rsidRDefault="00DA0F94" w:rsidP="000166CC"/>
          <w:p w:rsidR="00DA0F94" w:rsidRPr="00F27932" w:rsidRDefault="00DA0F94" w:rsidP="001A0C3E">
            <w:r w:rsidRPr="00F27932">
              <w:t xml:space="preserve">Om noe er uklart eller mangelfullt i </w:t>
            </w:r>
            <w:r w:rsidR="00857A9A">
              <w:t>oppgaven</w:t>
            </w:r>
            <w:r w:rsidR="00C725C1">
              <w:t>,</w:t>
            </w:r>
            <w:r w:rsidRPr="00F27932">
              <w:t xml:space="preserve"> ta </w:t>
            </w:r>
            <w:r w:rsidR="0059333F">
              <w:t xml:space="preserve">selv </w:t>
            </w:r>
            <w:r w:rsidRPr="00F27932">
              <w:t>de nødvendige forutsetninger</w:t>
            </w:r>
            <w:r w:rsidR="00394690">
              <w:t>.</w:t>
            </w:r>
          </w:p>
          <w:p w:rsidR="00DA0F94" w:rsidRDefault="00DA0F94" w:rsidP="001A0C3E"/>
          <w:p w:rsidR="00DA0F94" w:rsidRDefault="001D1AA6" w:rsidP="001A0C3E">
            <w:r>
              <w:t>Faglærer kan nås på mobil 92013773.</w:t>
            </w:r>
          </w:p>
          <w:p w:rsidR="001D1AA6" w:rsidRDefault="001D1AA6" w:rsidP="001A0C3E"/>
          <w:p w:rsidR="001D1AA6" w:rsidRDefault="001D1AA6" w:rsidP="001A0C3E"/>
          <w:p w:rsidR="00DA0F94" w:rsidRDefault="00DA0F94" w:rsidP="001A0C3E">
            <w:r>
              <w:t>LYKKE TIL</w:t>
            </w:r>
            <w:r w:rsidR="00FA21F4">
              <w:t>.</w:t>
            </w:r>
          </w:p>
          <w:p w:rsidR="00DA0F94" w:rsidRPr="00610CEC" w:rsidRDefault="00DA0F94" w:rsidP="000166CC"/>
          <w:p w:rsidR="00DA0F94" w:rsidRPr="00610CEC" w:rsidRDefault="00DA0F94" w:rsidP="000166CC"/>
        </w:tc>
      </w:tr>
      <w:tr w:rsidR="00DA0F94" w:rsidRPr="00DB5EAF" w:rsidTr="00DB5EAF">
        <w:tc>
          <w:tcPr>
            <w:tcW w:w="9180" w:type="dxa"/>
            <w:gridSpan w:val="3"/>
          </w:tcPr>
          <w:p w:rsidR="00DA0F94" w:rsidRPr="00DB5EAF" w:rsidRDefault="00DA0F94" w:rsidP="000166CC">
            <w:pPr>
              <w:rPr>
                <w:u w:val="single"/>
              </w:rPr>
            </w:pPr>
            <w:r w:rsidRPr="00610CEC">
              <w:t>Sensurdato:</w:t>
            </w:r>
            <w:r w:rsidRPr="00610CEC">
              <w:tab/>
            </w:r>
            <w:r w:rsidR="00857A9A">
              <w:t>15 arbeidsdager etter eksamensdato</w:t>
            </w:r>
            <w:r w:rsidRPr="00610CEC">
              <w:tab/>
            </w:r>
            <w:bookmarkStart w:id="0" w:name="_GoBack"/>
            <w:bookmarkEnd w:id="0"/>
          </w:p>
          <w:p w:rsidR="00DA0F94" w:rsidRPr="00DB5EAF" w:rsidRDefault="00DA0F94" w:rsidP="006E2578">
            <w:pPr>
              <w:rPr>
                <w:bCs/>
                <w:sz w:val="20"/>
                <w:szCs w:val="20"/>
              </w:rPr>
            </w:pPr>
            <w:r w:rsidRPr="00DB5EAF">
              <w:rPr>
                <w:bCs/>
                <w:sz w:val="20"/>
                <w:szCs w:val="20"/>
              </w:rPr>
              <w:t xml:space="preserve">Karakterene er tilgjengelige for studenter på </w:t>
            </w:r>
            <w:proofErr w:type="spellStart"/>
            <w:r w:rsidRPr="00DB5EAF">
              <w:rPr>
                <w:bCs/>
                <w:sz w:val="20"/>
                <w:szCs w:val="20"/>
              </w:rPr>
              <w:t>studentweb</w:t>
            </w:r>
            <w:proofErr w:type="spellEnd"/>
            <w:r w:rsidRPr="00DB5EAF">
              <w:rPr>
                <w:bCs/>
                <w:sz w:val="20"/>
                <w:szCs w:val="20"/>
              </w:rPr>
              <w:t xml:space="preserve"> senest dagen etter oppgitt sensurfrist. Følg instruksjoner gitt på: </w:t>
            </w:r>
          </w:p>
          <w:p w:rsidR="00DA0F94" w:rsidRPr="00DB5EAF" w:rsidRDefault="00FC5FA4" w:rsidP="000166CC">
            <w:pPr>
              <w:rPr>
                <w:bCs/>
                <w:sz w:val="22"/>
                <w:szCs w:val="22"/>
              </w:rPr>
            </w:pPr>
            <w:hyperlink r:id="rId10" w:history="1">
              <w:r w:rsidR="00DA0F94" w:rsidRPr="00DB5EAF">
                <w:rPr>
                  <w:rStyle w:val="Hyperkobling"/>
                  <w:bCs/>
                  <w:sz w:val="20"/>
                  <w:szCs w:val="20"/>
                </w:rPr>
                <w:t>http://www.hiof.no/index.php?ID=7027</w:t>
              </w:r>
            </w:hyperlink>
          </w:p>
        </w:tc>
      </w:tr>
    </w:tbl>
    <w:p w:rsidR="00DA0F94" w:rsidRPr="00FC61D3" w:rsidRDefault="00DA0F94">
      <w:pPr>
        <w:rPr>
          <w:b/>
        </w:rPr>
      </w:pPr>
    </w:p>
    <w:p w:rsidR="00DA0F94" w:rsidRDefault="00DA0F94"/>
    <w:p w:rsidR="00DA0F94" w:rsidRDefault="00DA0F94"/>
    <w:p w:rsidR="00DA0F94" w:rsidRDefault="00DA0F94"/>
    <w:p w:rsidR="00423C92" w:rsidRDefault="00DA0F94">
      <w:r>
        <w:br w:type="page"/>
      </w:r>
    </w:p>
    <w:p w:rsidR="002D1EC8" w:rsidRDefault="00BE2830" w:rsidP="000100EB">
      <w:pPr>
        <w:rPr>
          <w:b/>
        </w:rPr>
      </w:pPr>
      <w:r>
        <w:rPr>
          <w:b/>
        </w:rPr>
        <w:lastRenderedPageBreak/>
        <w:t>Oppgave 1</w:t>
      </w:r>
      <w:r w:rsidR="001672BD">
        <w:rPr>
          <w:b/>
        </w:rPr>
        <w:t xml:space="preserve"> </w:t>
      </w:r>
      <w:r w:rsidR="00F70F23">
        <w:rPr>
          <w:b/>
        </w:rPr>
        <w:tab/>
      </w:r>
      <w:r w:rsidR="00876636">
        <w:rPr>
          <w:b/>
        </w:rPr>
        <w:t>(15</w:t>
      </w:r>
      <w:r w:rsidR="00796F3A">
        <w:rPr>
          <w:b/>
        </w:rPr>
        <w:t xml:space="preserve"> </w:t>
      </w:r>
      <w:r w:rsidR="001672BD">
        <w:rPr>
          <w:b/>
        </w:rPr>
        <w:t>%)</w:t>
      </w:r>
      <w:r w:rsidR="0008334F">
        <w:rPr>
          <w:b/>
        </w:rPr>
        <w:tab/>
      </w:r>
      <w:r w:rsidR="0008334F">
        <w:rPr>
          <w:b/>
        </w:rPr>
        <w:tab/>
      </w:r>
    </w:p>
    <w:p w:rsidR="00671175" w:rsidRPr="00AC610C" w:rsidRDefault="00671175" w:rsidP="000100EB">
      <w:pPr>
        <w:rPr>
          <w:b/>
        </w:rPr>
      </w:pPr>
    </w:p>
    <w:p w:rsidR="002D1EC8" w:rsidRDefault="008D2FBB" w:rsidP="000100EB">
      <w:r>
        <w:t xml:space="preserve">Anta at Sarpsborg 08 scorer det første målet i </w:t>
      </w:r>
      <w:r w:rsidR="0008334F">
        <w:t>4</w:t>
      </w:r>
      <w:r>
        <w:t xml:space="preserve">0 % av kampene de spiller. Videre antar vi at det er </w:t>
      </w:r>
      <w:r w:rsidR="0008334F">
        <w:t>70</w:t>
      </w:r>
      <w:r>
        <w:t xml:space="preserve"> % sannsynlighet for at </w:t>
      </w:r>
      <w:r w:rsidR="001C2E2D">
        <w:t xml:space="preserve">Sarpsborg 08 vinner en </w:t>
      </w:r>
      <w:r>
        <w:t xml:space="preserve">kamp </w:t>
      </w:r>
      <w:r w:rsidR="00194920">
        <w:t>gitt at</w:t>
      </w:r>
      <w:r>
        <w:t xml:space="preserve"> de scorer det første målet.</w:t>
      </w:r>
      <w:r w:rsidR="00857A9A">
        <w:t xml:space="preserve"> Hvis de IKKE scorer først er </w:t>
      </w:r>
      <w:r w:rsidR="001C2E2D">
        <w:t>sannsynligheten for å vinne</w:t>
      </w:r>
      <w:r w:rsidR="00857A9A">
        <w:t xml:space="preserve"> 45 %.</w:t>
      </w:r>
    </w:p>
    <w:p w:rsidR="001672BD" w:rsidRDefault="001672BD" w:rsidP="000100EB"/>
    <w:p w:rsidR="001672BD" w:rsidRDefault="001672BD" w:rsidP="000100EB">
      <w:r>
        <w:t>Vi skal nå se på Sarps</w:t>
      </w:r>
      <w:r w:rsidR="001C2E2D">
        <w:t xml:space="preserve">borg 08 i en tilfeldig </w:t>
      </w:r>
      <w:r>
        <w:t>kamp, og definerer følgende hendelser:</w:t>
      </w:r>
    </w:p>
    <w:p w:rsidR="001672BD" w:rsidRDefault="001672BD" w:rsidP="000100EB"/>
    <w:p w:rsidR="001672BD" w:rsidRDefault="00857A9A" w:rsidP="000100EB">
      <w:r>
        <w:t>A = Sarpsborg 08 scorer først</w:t>
      </w:r>
      <w:r>
        <w:tab/>
      </w:r>
      <w:r>
        <w:tab/>
        <w:t>V</w:t>
      </w:r>
      <w:r w:rsidR="00194920">
        <w:t xml:space="preserve"> = Sarpsborg 08 vinner</w:t>
      </w:r>
      <w:r w:rsidR="001672BD">
        <w:t xml:space="preserve"> kampen</w:t>
      </w:r>
    </w:p>
    <w:p w:rsidR="001672BD" w:rsidRDefault="001672BD" w:rsidP="000100EB"/>
    <w:p w:rsidR="00F70F23" w:rsidRPr="00F70F23" w:rsidRDefault="00194920" w:rsidP="001672BD">
      <w:pPr>
        <w:pStyle w:val="Listeavsnitt"/>
        <w:numPr>
          <w:ilvl w:val="0"/>
          <w:numId w:val="26"/>
        </w:numPr>
        <w:rPr>
          <w:b/>
        </w:rPr>
      </w:pPr>
      <w:r>
        <w:t xml:space="preserve">Sett opp et </w:t>
      </w:r>
      <w:proofErr w:type="spellStart"/>
      <w:r>
        <w:t>hendelsestre</w:t>
      </w:r>
      <w:proofErr w:type="spellEnd"/>
      <w:r w:rsidR="001672BD">
        <w:t xml:space="preserve"> og påfør sannsynlighetene </w:t>
      </w:r>
      <w:r>
        <w:t>med tallverdier:</w:t>
      </w:r>
    </w:p>
    <w:p w:rsidR="00F70F23" w:rsidRPr="00F70F23" w:rsidRDefault="00F70F23" w:rsidP="00F70F23">
      <w:pPr>
        <w:ind w:left="360"/>
        <w:rPr>
          <w:b/>
        </w:rPr>
      </w:pPr>
    </w:p>
    <w:p w:rsidR="001672BD" w:rsidRPr="00F70F23" w:rsidRDefault="001672BD" w:rsidP="00F70F23">
      <w:pPr>
        <w:ind w:left="360"/>
        <w:rPr>
          <w:b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og P(V|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)</m:t>
        </m:r>
      </m:oMath>
      <w:r w:rsidR="00857A9A">
        <w:t xml:space="preserve">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>, P(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)</m:t>
        </m:r>
      </m:oMath>
    </w:p>
    <w:p w:rsidR="007F53CA" w:rsidRDefault="007F53CA" w:rsidP="000100EB">
      <w:pPr>
        <w:rPr>
          <w:b/>
        </w:rPr>
      </w:pPr>
    </w:p>
    <w:p w:rsidR="007F53CA" w:rsidRPr="001672BD" w:rsidRDefault="001672BD" w:rsidP="001672BD">
      <w:pPr>
        <w:pStyle w:val="Listeavsnitt"/>
        <w:numPr>
          <w:ilvl w:val="0"/>
          <w:numId w:val="26"/>
        </w:numPr>
        <w:rPr>
          <w:b/>
        </w:rPr>
      </w:pPr>
      <w:r>
        <w:t>Hva er sannsynl</w:t>
      </w:r>
      <w:r w:rsidR="001C2E2D">
        <w:t>igheten for at Sarpsborg 08 vinner</w:t>
      </w:r>
      <w:r>
        <w:t xml:space="preserve"> kampen?</w:t>
      </w:r>
    </w:p>
    <w:p w:rsidR="001672BD" w:rsidRPr="001672BD" w:rsidRDefault="001672BD" w:rsidP="001672BD">
      <w:pPr>
        <w:pStyle w:val="Listeavsnitt"/>
        <w:rPr>
          <w:b/>
        </w:rPr>
      </w:pPr>
    </w:p>
    <w:p w:rsidR="001672BD" w:rsidRPr="001672BD" w:rsidRDefault="001672BD" w:rsidP="001672BD">
      <w:pPr>
        <w:pStyle w:val="Listeavsnitt"/>
        <w:numPr>
          <w:ilvl w:val="0"/>
          <w:numId w:val="26"/>
        </w:numPr>
        <w:rPr>
          <w:b/>
        </w:rPr>
      </w:pPr>
      <w:r>
        <w:t>Gitt at Sarpsborg 08 vant kampen, hva er sannsynligheten for at de scoret det første målet?</w:t>
      </w:r>
    </w:p>
    <w:p w:rsidR="00E4576E" w:rsidRPr="00AC610C" w:rsidRDefault="00E4576E" w:rsidP="001A3874">
      <w:pPr>
        <w:tabs>
          <w:tab w:val="left" w:pos="540"/>
          <w:tab w:val="left" w:pos="1440"/>
          <w:tab w:val="left" w:pos="1980"/>
        </w:tabs>
      </w:pPr>
    </w:p>
    <w:p w:rsidR="00E506F9" w:rsidRPr="00AC610C" w:rsidRDefault="00C204D4" w:rsidP="001A3874">
      <w:pPr>
        <w:tabs>
          <w:tab w:val="left" w:pos="540"/>
          <w:tab w:val="left" w:pos="1440"/>
          <w:tab w:val="left" w:pos="1980"/>
        </w:tabs>
      </w:pPr>
      <w:r w:rsidRPr="00AC610C">
        <w:rPr>
          <w:b/>
        </w:rPr>
        <w:t xml:space="preserve">Oppgave </w:t>
      </w:r>
      <w:r w:rsidR="00D75E38" w:rsidRPr="00AC610C">
        <w:rPr>
          <w:b/>
        </w:rPr>
        <w:t>2</w:t>
      </w:r>
      <w:r w:rsidR="00E506F9">
        <w:rPr>
          <w:b/>
        </w:rPr>
        <w:t xml:space="preserve"> </w:t>
      </w:r>
      <w:r w:rsidR="00F70F23">
        <w:rPr>
          <w:b/>
        </w:rPr>
        <w:tab/>
      </w:r>
      <w:r w:rsidR="008F31CD">
        <w:rPr>
          <w:b/>
        </w:rPr>
        <w:t>(10</w:t>
      </w:r>
      <w:r w:rsidR="00796F3A">
        <w:rPr>
          <w:b/>
        </w:rPr>
        <w:t xml:space="preserve"> </w:t>
      </w:r>
      <w:r w:rsidR="00E506F9">
        <w:rPr>
          <w:b/>
        </w:rPr>
        <w:t>%)</w:t>
      </w:r>
      <w:r w:rsidR="005F27AB">
        <w:rPr>
          <w:b/>
        </w:rPr>
        <w:t xml:space="preserve">  </w:t>
      </w:r>
    </w:p>
    <w:p w:rsidR="001A3874" w:rsidRPr="00AC610C" w:rsidRDefault="001A3874" w:rsidP="001A3874">
      <w:pPr>
        <w:tabs>
          <w:tab w:val="left" w:pos="540"/>
          <w:tab w:val="left" w:pos="1080"/>
          <w:tab w:val="left" w:pos="1440"/>
          <w:tab w:val="left" w:pos="1980"/>
        </w:tabs>
        <w:ind w:left="540"/>
      </w:pPr>
      <w:r w:rsidRPr="00AC610C">
        <w:tab/>
      </w:r>
      <w:r w:rsidRPr="00AC610C">
        <w:tab/>
      </w:r>
    </w:p>
    <w:p w:rsidR="007F53CA" w:rsidRDefault="00DE37C3" w:rsidP="007F53CA">
      <w:pPr>
        <w:pStyle w:val="Listeavsnitt"/>
      </w:pPr>
      <w:r>
        <w:t xml:space="preserve">Åtte personer med migrene får behandling med en ny type legemiddel.  La </w:t>
      </w:r>
      <w:proofErr w:type="spellStart"/>
      <w:r>
        <w:t>X</w:t>
      </w:r>
      <w:proofErr w:type="spellEnd"/>
      <w:r>
        <w:t xml:space="preserve"> være antallet av disse 8 som har nytte av det nye legemiddelet. Fra tidligere tester av det aktuelle legemiddelet vet man at 30 % av migrenepasientene vil ha nytte av det.</w:t>
      </w:r>
    </w:p>
    <w:p w:rsidR="00E506F9" w:rsidRDefault="00E506F9" w:rsidP="007F53CA">
      <w:pPr>
        <w:pStyle w:val="Listeavsnitt"/>
      </w:pPr>
    </w:p>
    <w:p w:rsidR="00DE37C3" w:rsidRDefault="00DE37C3" w:rsidP="00DE37C3">
      <w:pPr>
        <w:pStyle w:val="Listeavsnitt"/>
      </w:pPr>
    </w:p>
    <w:p w:rsidR="00DE37C3" w:rsidRDefault="00DE37C3" w:rsidP="00DE37C3">
      <w:pPr>
        <w:pStyle w:val="Listeavsnitt"/>
        <w:numPr>
          <w:ilvl w:val="0"/>
          <w:numId w:val="27"/>
        </w:numPr>
      </w:pPr>
      <w:r>
        <w:t>Hva er sa</w:t>
      </w:r>
      <w:r w:rsidR="008B1E33">
        <w:t>nnsynligheten for at maksimalt 2</w:t>
      </w:r>
      <w:r>
        <w:t xml:space="preserve"> har nytte av behandlingen?</w:t>
      </w:r>
    </w:p>
    <w:p w:rsidR="00DE37C3" w:rsidRDefault="00DE37C3" w:rsidP="00DE37C3">
      <w:pPr>
        <w:pStyle w:val="Listeavsnitt"/>
      </w:pPr>
    </w:p>
    <w:p w:rsidR="00DE37C3" w:rsidRDefault="00DE37C3" w:rsidP="00DE37C3">
      <w:pPr>
        <w:pStyle w:val="Listeavsnitt"/>
        <w:numPr>
          <w:ilvl w:val="0"/>
          <w:numId w:val="27"/>
        </w:numPr>
      </w:pPr>
      <w:proofErr w:type="spellStart"/>
      <w:r>
        <w:t>Beregn</w:t>
      </w:r>
      <w:proofErr w:type="spellEnd"/>
      <w:r>
        <w:t xml:space="preserve"> E(</w:t>
      </w:r>
      <w:proofErr w:type="spellStart"/>
      <w:r>
        <w:t>X</w:t>
      </w:r>
      <w:proofErr w:type="spellEnd"/>
      <w:r>
        <w:t>) og Var(</w:t>
      </w:r>
      <w:proofErr w:type="spellStart"/>
      <w:r>
        <w:t>X</w:t>
      </w:r>
      <w:proofErr w:type="spellEnd"/>
      <w:r>
        <w:t>).</w:t>
      </w:r>
    </w:p>
    <w:p w:rsidR="00846F57" w:rsidRDefault="00846F57" w:rsidP="00846F57">
      <w:pPr>
        <w:pStyle w:val="Listeavsnitt"/>
      </w:pPr>
    </w:p>
    <w:p w:rsidR="00D75E38" w:rsidRPr="00AC610C" w:rsidRDefault="00D75E38" w:rsidP="001A3874">
      <w:pPr>
        <w:tabs>
          <w:tab w:val="left" w:pos="540"/>
          <w:tab w:val="left" w:pos="1080"/>
          <w:tab w:val="left" w:pos="1440"/>
          <w:tab w:val="left" w:pos="1980"/>
        </w:tabs>
        <w:ind w:left="540"/>
      </w:pPr>
    </w:p>
    <w:p w:rsidR="003401BC" w:rsidRPr="00AC610C" w:rsidRDefault="00BE2830" w:rsidP="00423C92">
      <w:pPr>
        <w:rPr>
          <w:b/>
          <w:bCs/>
        </w:rPr>
      </w:pPr>
      <w:r>
        <w:rPr>
          <w:b/>
          <w:bCs/>
        </w:rPr>
        <w:t>Oppgave 3</w:t>
      </w:r>
      <w:r w:rsidR="00796F3A">
        <w:rPr>
          <w:b/>
          <w:bCs/>
        </w:rPr>
        <w:t xml:space="preserve"> </w:t>
      </w:r>
      <w:r w:rsidR="00F70F23">
        <w:rPr>
          <w:b/>
          <w:bCs/>
        </w:rPr>
        <w:tab/>
      </w:r>
      <w:r w:rsidR="004420F5">
        <w:rPr>
          <w:b/>
          <w:bCs/>
        </w:rPr>
        <w:t>(1</w:t>
      </w:r>
      <w:r w:rsidR="0059333F">
        <w:rPr>
          <w:b/>
          <w:bCs/>
        </w:rPr>
        <w:t>0</w:t>
      </w:r>
      <w:r w:rsidR="00671175">
        <w:rPr>
          <w:b/>
          <w:bCs/>
        </w:rPr>
        <w:t xml:space="preserve"> %)</w:t>
      </w:r>
      <w:r w:rsidR="00671175">
        <w:rPr>
          <w:b/>
          <w:bCs/>
        </w:rPr>
        <w:tab/>
      </w:r>
    </w:p>
    <w:p w:rsidR="00252DD9" w:rsidRPr="00AC610C" w:rsidRDefault="00252DD9" w:rsidP="00423C92">
      <w:pPr>
        <w:rPr>
          <w:b/>
          <w:bCs/>
        </w:rPr>
      </w:pPr>
    </w:p>
    <w:p w:rsidR="00F70F23" w:rsidRDefault="006514C9" w:rsidP="00252DD9">
      <w:r>
        <w:t xml:space="preserve">Høyden til en tilfeldig norsk soldat antas å være normalfordelt med </w:t>
      </w:r>
    </w:p>
    <w:p w:rsidR="00252DD9" w:rsidRPr="006514C9" w:rsidRDefault="006514C9" w:rsidP="00252DD9">
      <m:oMathPara>
        <m:oMathParaPr>
          <m:jc m:val="left"/>
        </m:oMathParaPr>
        <m:oMath>
          <m:r>
            <w:rPr>
              <w:rFonts w:ascii="Cambria Math" w:hAnsi="Cambria Math"/>
            </w:rPr>
            <m:t>μ=180 cm og σ=7 cm.</m:t>
          </m:r>
        </m:oMath>
      </m:oMathPara>
    </w:p>
    <w:p w:rsidR="006514C9" w:rsidRDefault="006514C9" w:rsidP="00252DD9"/>
    <w:p w:rsidR="006514C9" w:rsidRPr="006514C9" w:rsidRDefault="006514C9" w:rsidP="006514C9">
      <w:pPr>
        <w:pStyle w:val="Listeavsnitt"/>
        <w:numPr>
          <w:ilvl w:val="0"/>
          <w:numId w:val="28"/>
        </w:numPr>
      </w:pPr>
      <w:r>
        <w:t>Finn sannsynli</w:t>
      </w:r>
      <w:r w:rsidR="001C2E2D">
        <w:t>gheten for at en tilfeldig</w:t>
      </w:r>
      <w:r>
        <w:t xml:space="preserve"> soldat er mellom 175 og 182 cm</w:t>
      </w:r>
      <w:r w:rsidR="001C2E2D">
        <w:t xml:space="preserve"> høy. </w:t>
      </w:r>
    </w:p>
    <w:p w:rsidR="00796F3A" w:rsidRDefault="00796F3A" w:rsidP="0059333F"/>
    <w:p w:rsidR="00F70F23" w:rsidRDefault="00796F3A" w:rsidP="00252DD9">
      <w:pPr>
        <w:pStyle w:val="Listeavsnitt"/>
        <w:numPr>
          <w:ilvl w:val="0"/>
          <w:numId w:val="28"/>
        </w:numPr>
      </w:pPr>
      <w:r>
        <w:t>Unge menn fra Finnmark er tilsynelatende lavere enn landsgjennomsnittet. I 2011 var det</w:t>
      </w:r>
      <w:r w:rsidR="001C2E2D">
        <w:t xml:space="preserve"> 218 vernepliktige fra Finnmark</w:t>
      </w:r>
      <w:r>
        <w:t xml:space="preserve"> med en gjennomsnittshøyde </w:t>
      </w:r>
      <w:r w:rsidR="00F70F23">
        <w:t>på 177,5 cm</w:t>
      </w:r>
    </w:p>
    <w:p w:rsidR="001C2E2D" w:rsidRDefault="00F70F23" w:rsidP="00F70F23">
      <w:pPr>
        <w:ind w:left="708" w:firstLine="60"/>
      </w:pPr>
      <w:r>
        <w:t xml:space="preserve">(Kilde </w:t>
      </w:r>
      <w:r w:rsidR="00796F3A">
        <w:t xml:space="preserve">SSB). Er det grunnlag for </w:t>
      </w:r>
      <w:r w:rsidR="001C2E2D">
        <w:t>å påstå</w:t>
      </w:r>
      <w:r w:rsidR="00796F3A">
        <w:t xml:space="preserve"> at unge menn fra Finnmark er lavere enn landsgjennomsnittet? </w:t>
      </w:r>
    </w:p>
    <w:p w:rsidR="001C2E2D" w:rsidRDefault="001C2E2D" w:rsidP="00F70F23">
      <w:pPr>
        <w:ind w:left="708" w:firstLine="60"/>
      </w:pPr>
    </w:p>
    <w:p w:rsidR="00796F3A" w:rsidRDefault="00796F3A" w:rsidP="00F70F23">
      <w:pPr>
        <w:ind w:left="708" w:firstLine="60"/>
      </w:pPr>
      <w:r>
        <w:t xml:space="preserve">Formuler </w:t>
      </w:r>
      <w:r w:rsidR="0034513A">
        <w:t>hypoteser og u</w:t>
      </w:r>
      <w:r>
        <w:t xml:space="preserve">tfør en test </w:t>
      </w:r>
      <w:r w:rsidR="00671153">
        <w:t>med</w:t>
      </w:r>
      <w:r>
        <w:t xml:space="preserve"> 0,01 % signifikansnivå</w:t>
      </w:r>
      <w:r w:rsidR="0059333F">
        <w:t xml:space="preserve"> og konkluder</w:t>
      </w:r>
      <w:r>
        <w:t>.</w:t>
      </w:r>
    </w:p>
    <w:p w:rsidR="000E0296" w:rsidRDefault="000E0296" w:rsidP="00F70F23">
      <w:pPr>
        <w:ind w:left="708" w:firstLine="60"/>
      </w:pPr>
    </w:p>
    <w:p w:rsidR="000E0296" w:rsidRDefault="000E0296" w:rsidP="00F70F23">
      <w:pPr>
        <w:ind w:left="708" w:firstLine="60"/>
      </w:pPr>
    </w:p>
    <w:p w:rsidR="001C2E2D" w:rsidRDefault="001C2E2D" w:rsidP="00F70F23">
      <w:pPr>
        <w:ind w:left="708" w:firstLine="60"/>
      </w:pPr>
    </w:p>
    <w:p w:rsidR="0059333F" w:rsidRDefault="0059333F" w:rsidP="00F70F23">
      <w:pPr>
        <w:ind w:left="708" w:firstLine="60"/>
      </w:pPr>
    </w:p>
    <w:p w:rsidR="0059333F" w:rsidRDefault="0059333F" w:rsidP="00F70F23">
      <w:pPr>
        <w:ind w:left="708" w:firstLine="60"/>
      </w:pPr>
    </w:p>
    <w:p w:rsidR="0059333F" w:rsidRDefault="0059333F" w:rsidP="001C2E2D"/>
    <w:p w:rsidR="00423C92" w:rsidRDefault="00423C92" w:rsidP="00796F3A">
      <w:pPr>
        <w:rPr>
          <w:b/>
          <w:bCs/>
        </w:rPr>
      </w:pPr>
      <w:r w:rsidRPr="00AC610C">
        <w:rPr>
          <w:b/>
          <w:bCs/>
        </w:rPr>
        <w:lastRenderedPageBreak/>
        <w:t xml:space="preserve">Oppgave </w:t>
      </w:r>
      <w:r w:rsidR="00D75E38" w:rsidRPr="00AC610C">
        <w:rPr>
          <w:b/>
          <w:bCs/>
        </w:rPr>
        <w:t>4</w:t>
      </w:r>
      <w:r w:rsidR="00796F3A">
        <w:rPr>
          <w:b/>
          <w:bCs/>
        </w:rPr>
        <w:t xml:space="preserve"> </w:t>
      </w:r>
      <w:r w:rsidR="00F70F23">
        <w:rPr>
          <w:b/>
          <w:bCs/>
        </w:rPr>
        <w:tab/>
      </w:r>
      <w:r w:rsidR="00671175">
        <w:rPr>
          <w:b/>
          <w:bCs/>
        </w:rPr>
        <w:t xml:space="preserve">(10 %) </w:t>
      </w:r>
    </w:p>
    <w:p w:rsidR="00796F3A" w:rsidRPr="00AC610C" w:rsidRDefault="00796F3A" w:rsidP="00796F3A">
      <w:pPr>
        <w:rPr>
          <w:b/>
          <w:bCs/>
        </w:rPr>
      </w:pPr>
    </w:p>
    <w:p w:rsidR="008C5627" w:rsidRDefault="005F27AB">
      <w:pPr>
        <w:rPr>
          <w:bCs/>
        </w:rPr>
      </w:pPr>
      <w:r>
        <w:rPr>
          <w:bCs/>
        </w:rPr>
        <w:t xml:space="preserve">Diameteren på en tilfeldig pizza Corleone er normalfordelt med forventing </w:t>
      </w:r>
      <m:oMath>
        <m:r>
          <w:rPr>
            <w:rFonts w:ascii="Cambria Math" w:hAnsi="Cambria Math"/>
          </w:rPr>
          <m:t>μ</m:t>
        </m:r>
      </m:oMath>
      <w:r>
        <w:rPr>
          <w:bCs/>
        </w:rPr>
        <w:t xml:space="preserve"> og standardavvik </w:t>
      </w:r>
      <m:oMath>
        <m:r>
          <w:rPr>
            <w:rFonts w:ascii="Cambria Math" w:hAnsi="Cambria Math"/>
          </w:rPr>
          <m:t>σ</m:t>
        </m:r>
      </m:oMath>
      <w:r>
        <w:rPr>
          <w:bCs/>
        </w:rPr>
        <w:t xml:space="preserve">. En storforbruker av pizza har målt de 6 siste pizzaene han har kjøpt, og resultatene ble: </w:t>
      </w:r>
      <w:r>
        <w:rPr>
          <w:bCs/>
        </w:rPr>
        <w:tab/>
        <w:t>31, 32, 30, 31, 29, 30.</w:t>
      </w:r>
    </w:p>
    <w:p w:rsidR="005F27AB" w:rsidRDefault="005F27AB">
      <w:pPr>
        <w:rPr>
          <w:bCs/>
        </w:rPr>
      </w:pPr>
    </w:p>
    <w:p w:rsidR="005F27AB" w:rsidRDefault="00671175" w:rsidP="005F27AB">
      <w:pPr>
        <w:pStyle w:val="Listeavsnitt"/>
        <w:numPr>
          <w:ilvl w:val="0"/>
          <w:numId w:val="29"/>
        </w:numPr>
        <w:rPr>
          <w:bCs/>
        </w:rPr>
      </w:pPr>
      <w:r>
        <w:rPr>
          <w:bCs/>
        </w:rPr>
        <w:t>Lag et 95 % konfidensintervall</w:t>
      </w:r>
      <w:r w:rsidR="002E4A6C">
        <w:rPr>
          <w:bCs/>
        </w:rPr>
        <w:t xml:space="preserve"> for forventningsverdien </w:t>
      </w:r>
      <m:oMath>
        <m:r>
          <w:rPr>
            <w:rFonts w:ascii="Cambria Math" w:hAnsi="Cambria Math"/>
          </w:rPr>
          <m:t>μ</m:t>
        </m:r>
      </m:oMath>
      <w:r w:rsidR="002E4A6C">
        <w:rPr>
          <w:bCs/>
        </w:rPr>
        <w:t xml:space="preserve"> basert på målingene ovenfor.</w:t>
      </w:r>
    </w:p>
    <w:p w:rsidR="002E4A6C" w:rsidRDefault="002E4A6C" w:rsidP="002E4A6C">
      <w:pPr>
        <w:rPr>
          <w:bCs/>
        </w:rPr>
      </w:pPr>
    </w:p>
    <w:p w:rsidR="002E4A6C" w:rsidRPr="002E4A6C" w:rsidRDefault="002E4A6C" w:rsidP="002E4A6C">
      <w:pPr>
        <w:pStyle w:val="Listeavsnitt"/>
        <w:numPr>
          <w:ilvl w:val="0"/>
          <w:numId w:val="29"/>
        </w:numPr>
        <w:rPr>
          <w:bCs/>
        </w:rPr>
      </w:pPr>
      <w:r>
        <w:rPr>
          <w:bCs/>
        </w:rPr>
        <w:t xml:space="preserve">Anta </w:t>
      </w:r>
      <w:r w:rsidR="001C2E2D">
        <w:rPr>
          <w:bCs/>
        </w:rPr>
        <w:t xml:space="preserve">nå </w:t>
      </w:r>
      <w:r>
        <w:rPr>
          <w:bCs/>
        </w:rPr>
        <w:t xml:space="preserve">at du på vegne av produsenten skal gjennomføre en større kvalitetsstudie hvor det kreves at et 95 % konfidensintervall for diameteren skal ha en lengde på 0,2 cm eller mindre. Hvor stor stikkprøve må du ta for å oppnå denne lengden på konfidensintervallet, </w:t>
      </w:r>
      <w:proofErr w:type="spellStart"/>
      <w:r>
        <w:rPr>
          <w:bCs/>
        </w:rPr>
        <w:t>dvs</w:t>
      </w:r>
      <w:proofErr w:type="spellEnd"/>
      <w:r>
        <w:rPr>
          <w:bCs/>
        </w:rPr>
        <w:t xml:space="preserve"> hvor mange pizzaer må du kontrollere?</w:t>
      </w:r>
    </w:p>
    <w:p w:rsidR="005F27AB" w:rsidRPr="00AC610C" w:rsidRDefault="005F27AB">
      <w:pPr>
        <w:rPr>
          <w:b/>
          <w:bCs/>
        </w:rPr>
      </w:pPr>
    </w:p>
    <w:p w:rsidR="00D469C0" w:rsidRDefault="00423C92" w:rsidP="00423C92">
      <w:pPr>
        <w:rPr>
          <w:b/>
          <w:bCs/>
        </w:rPr>
      </w:pPr>
      <w:r w:rsidRPr="00AC610C">
        <w:rPr>
          <w:b/>
          <w:bCs/>
        </w:rPr>
        <w:t xml:space="preserve">Oppgave </w:t>
      </w:r>
      <w:r w:rsidR="00D75E38" w:rsidRPr="00AC610C">
        <w:rPr>
          <w:b/>
          <w:bCs/>
        </w:rPr>
        <w:t>5</w:t>
      </w:r>
      <w:r w:rsidR="002112A0" w:rsidRPr="00AC610C">
        <w:rPr>
          <w:b/>
          <w:bCs/>
        </w:rPr>
        <w:t xml:space="preserve"> </w:t>
      </w:r>
      <w:r w:rsidR="00F70F23">
        <w:rPr>
          <w:b/>
          <w:bCs/>
        </w:rPr>
        <w:tab/>
      </w:r>
      <w:r w:rsidR="002420AC">
        <w:rPr>
          <w:b/>
          <w:bCs/>
        </w:rPr>
        <w:t>(15</w:t>
      </w:r>
      <w:r w:rsidR="00671175">
        <w:rPr>
          <w:b/>
          <w:bCs/>
        </w:rPr>
        <w:t xml:space="preserve"> %) </w:t>
      </w:r>
    </w:p>
    <w:p w:rsidR="00EC40B7" w:rsidRDefault="00EC40B7" w:rsidP="00423C92">
      <w:pPr>
        <w:rPr>
          <w:b/>
          <w:bCs/>
        </w:rPr>
      </w:pPr>
    </w:p>
    <w:p w:rsidR="00EC40B7" w:rsidRDefault="00257274" w:rsidP="00423C92">
      <w:r>
        <w:t xml:space="preserve">Bedriften Python AS har estimert følgende </w:t>
      </w:r>
      <w:r w:rsidR="001C2E2D">
        <w:t>totale kostnader (TK)</w:t>
      </w:r>
      <w:r w:rsidR="001C6A1A">
        <w:t xml:space="preserve"> knyttet til </w:t>
      </w:r>
      <w:r>
        <w:t>produksjon og salg av x enheter av sitt produkt Spam</w:t>
      </w:r>
      <w:r w:rsidR="004D49CE">
        <w:t>:</w:t>
      </w:r>
    </w:p>
    <w:p w:rsidR="00257274" w:rsidRDefault="00257274" w:rsidP="00423C92"/>
    <w:p w:rsidR="00257274" w:rsidRPr="004D49CE" w:rsidRDefault="00257274" w:rsidP="00257274">
      <w:pPr>
        <w:jc w:val="center"/>
        <w:rPr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TK=0,65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+350x+75 000</m:t>
          </m:r>
        </m:oMath>
      </m:oMathPara>
    </w:p>
    <w:p w:rsidR="004D49CE" w:rsidRDefault="004D49CE" w:rsidP="00257274">
      <w:pPr>
        <w:jc w:val="center"/>
        <w:rPr>
          <w:bCs/>
        </w:rPr>
      </w:pPr>
    </w:p>
    <w:p w:rsidR="004D49CE" w:rsidRPr="00257274" w:rsidRDefault="004D49CE" w:rsidP="004D49CE">
      <w:pPr>
        <w:rPr>
          <w:bCs/>
        </w:rPr>
      </w:pPr>
      <w:r>
        <w:rPr>
          <w:bCs/>
        </w:rPr>
        <w:t xml:space="preserve">Markedet for Spam består av mange og små aktører. </w:t>
      </w:r>
      <w:r w:rsidR="001C2E2D">
        <w:rPr>
          <w:bCs/>
        </w:rPr>
        <w:t>Siden «s</w:t>
      </w:r>
      <w:r>
        <w:rPr>
          <w:bCs/>
        </w:rPr>
        <w:t>pam er spam</w:t>
      </w:r>
      <w:r w:rsidR="001C2E2D">
        <w:rPr>
          <w:bCs/>
        </w:rPr>
        <w:t>»</w:t>
      </w:r>
      <w:r>
        <w:rPr>
          <w:bCs/>
        </w:rPr>
        <w:t xml:space="preserve">, så </w:t>
      </w:r>
      <w:r w:rsidR="001C2E2D">
        <w:rPr>
          <w:bCs/>
        </w:rPr>
        <w:t>er produktene homogene</w:t>
      </w:r>
      <w:r>
        <w:rPr>
          <w:bCs/>
        </w:rPr>
        <w:t xml:space="preserve"> og vi legger til grunn at det er fri konkurranse i dette markedet, hvor etterspørselsfunksjonen er</w:t>
      </w:r>
      <w:r w:rsidR="001C6A1A">
        <w:rPr>
          <w:bCs/>
        </w:rPr>
        <w:t xml:space="preserve"> horisontal</w:t>
      </w:r>
      <w:r>
        <w:rPr>
          <w:bCs/>
        </w:rPr>
        <w:t xml:space="preserve"> ved p = 2 000 kr.</w:t>
      </w:r>
    </w:p>
    <w:p w:rsidR="00313F91" w:rsidRDefault="00313F91" w:rsidP="00257274">
      <w:pPr>
        <w:jc w:val="center"/>
        <w:rPr>
          <w:b/>
          <w:bCs/>
        </w:rPr>
      </w:pPr>
    </w:p>
    <w:p w:rsidR="004D49CE" w:rsidRDefault="00C74DE7" w:rsidP="00257274">
      <w:pPr>
        <w:pStyle w:val="Listeavsnitt"/>
        <w:numPr>
          <w:ilvl w:val="0"/>
          <w:numId w:val="30"/>
        </w:numPr>
        <w:rPr>
          <w:bCs/>
        </w:rPr>
      </w:pPr>
      <w:r>
        <w:rPr>
          <w:bCs/>
        </w:rPr>
        <w:t>Finn uttrykkene</w:t>
      </w:r>
      <w:r w:rsidR="004D49CE">
        <w:rPr>
          <w:bCs/>
        </w:rPr>
        <w:t xml:space="preserve"> fo</w:t>
      </w:r>
      <w:r>
        <w:rPr>
          <w:bCs/>
        </w:rPr>
        <w:t>r Python AS’ totale inntekt, (TI) og grenseinntekt (GI).</w:t>
      </w:r>
    </w:p>
    <w:p w:rsidR="004D49CE" w:rsidRPr="001C2E2D" w:rsidRDefault="004D49CE" w:rsidP="001C2E2D">
      <w:pPr>
        <w:rPr>
          <w:bCs/>
        </w:rPr>
      </w:pPr>
    </w:p>
    <w:p w:rsidR="00257274" w:rsidRPr="00257274" w:rsidRDefault="00257274" w:rsidP="00257274">
      <w:pPr>
        <w:pStyle w:val="Listeavsnitt"/>
        <w:numPr>
          <w:ilvl w:val="0"/>
          <w:numId w:val="30"/>
        </w:numPr>
        <w:rPr>
          <w:bCs/>
        </w:rPr>
      </w:pPr>
      <w:r w:rsidRPr="00257274">
        <w:rPr>
          <w:bCs/>
        </w:rPr>
        <w:t>Hva er kostnadsoptimal produksjonsmengde, og hva er den totale enhetskostnaden (TEK) i kostnadsoptimum?</w:t>
      </w:r>
    </w:p>
    <w:p w:rsidR="00257274" w:rsidRPr="00257274" w:rsidRDefault="00257274" w:rsidP="00257274">
      <w:pPr>
        <w:rPr>
          <w:bCs/>
        </w:rPr>
      </w:pPr>
    </w:p>
    <w:p w:rsidR="00257274" w:rsidRDefault="00257274" w:rsidP="00257274">
      <w:pPr>
        <w:pStyle w:val="Listeavsnitt"/>
        <w:numPr>
          <w:ilvl w:val="0"/>
          <w:numId w:val="30"/>
        </w:numPr>
        <w:rPr>
          <w:bCs/>
        </w:rPr>
      </w:pPr>
      <w:r w:rsidRPr="00257274">
        <w:rPr>
          <w:bCs/>
        </w:rPr>
        <w:t>Hva blir vinningsoptimal/profittmaksimerende produksjonsmengde, og hva blir profitten i vinningsoptimum?</w:t>
      </w:r>
    </w:p>
    <w:p w:rsidR="00814808" w:rsidRPr="00814808" w:rsidRDefault="00814808" w:rsidP="00814808">
      <w:pPr>
        <w:pStyle w:val="Listeavsnitt"/>
        <w:rPr>
          <w:bCs/>
        </w:rPr>
      </w:pPr>
    </w:p>
    <w:p w:rsidR="00257274" w:rsidRDefault="00257274" w:rsidP="00257274">
      <w:pPr>
        <w:jc w:val="center"/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F70F23" w:rsidRDefault="00F70F23" w:rsidP="00423C92">
      <w:pPr>
        <w:rPr>
          <w:b/>
          <w:bCs/>
        </w:rPr>
      </w:pPr>
    </w:p>
    <w:p w:rsidR="00671175" w:rsidRDefault="00671175" w:rsidP="00423C92">
      <w:pPr>
        <w:rPr>
          <w:b/>
          <w:bCs/>
        </w:rPr>
      </w:pPr>
    </w:p>
    <w:p w:rsidR="00671153" w:rsidRDefault="00671153" w:rsidP="00423C92">
      <w:pPr>
        <w:rPr>
          <w:b/>
          <w:bCs/>
        </w:rPr>
      </w:pPr>
    </w:p>
    <w:p w:rsidR="00EC40B7" w:rsidRDefault="00EC40B7" w:rsidP="00423C92">
      <w:pPr>
        <w:rPr>
          <w:b/>
          <w:bCs/>
        </w:rPr>
      </w:pPr>
      <w:r>
        <w:rPr>
          <w:b/>
          <w:bCs/>
        </w:rPr>
        <w:lastRenderedPageBreak/>
        <w:t>Oppgave 6</w:t>
      </w:r>
      <w:r w:rsidR="009101D5">
        <w:rPr>
          <w:b/>
          <w:bCs/>
        </w:rPr>
        <w:t xml:space="preserve"> </w:t>
      </w:r>
      <w:r w:rsidR="00F70F23">
        <w:rPr>
          <w:b/>
          <w:bCs/>
        </w:rPr>
        <w:tab/>
      </w:r>
      <w:r w:rsidR="009101D5">
        <w:rPr>
          <w:b/>
          <w:bCs/>
        </w:rPr>
        <w:t>(1</w:t>
      </w:r>
      <w:r w:rsidR="00876636">
        <w:rPr>
          <w:b/>
          <w:bCs/>
        </w:rPr>
        <w:t>0</w:t>
      </w:r>
      <w:r w:rsidR="00F70F23">
        <w:rPr>
          <w:b/>
          <w:bCs/>
        </w:rPr>
        <w:t xml:space="preserve"> </w:t>
      </w:r>
      <w:r w:rsidR="009101D5">
        <w:rPr>
          <w:b/>
          <w:bCs/>
        </w:rPr>
        <w:t>%)</w:t>
      </w:r>
    </w:p>
    <w:p w:rsidR="00814808" w:rsidRDefault="00814808" w:rsidP="00423C92">
      <w:pPr>
        <w:rPr>
          <w:b/>
          <w:bCs/>
        </w:rPr>
      </w:pPr>
    </w:p>
    <w:p w:rsidR="004D49CE" w:rsidRPr="00814808" w:rsidRDefault="00814808" w:rsidP="00423C92">
      <w:pPr>
        <w:rPr>
          <w:bCs/>
        </w:rPr>
      </w:pPr>
      <w:r>
        <w:rPr>
          <w:bCs/>
        </w:rPr>
        <w:t>Resultatregnskapet for Bedrift 1 AS i 2013 ser slik ut:</w:t>
      </w:r>
    </w:p>
    <w:p w:rsidR="00814808" w:rsidRDefault="00814808" w:rsidP="00313F91"/>
    <w:p w:rsidR="004D49CE" w:rsidRDefault="00CE61B9" w:rsidP="00313F91">
      <w:r w:rsidRPr="00CE61B9">
        <w:rPr>
          <w:noProof/>
        </w:rPr>
        <w:drawing>
          <wp:inline distT="0" distB="0" distL="0" distR="0">
            <wp:extent cx="2771775" cy="20193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B9" w:rsidRDefault="00CE61B9" w:rsidP="00313F91"/>
    <w:p w:rsidR="00814808" w:rsidRDefault="00814808" w:rsidP="00313F91">
      <w:r>
        <w:t>Balansen for de siste to år ser slik ut:</w:t>
      </w:r>
    </w:p>
    <w:p w:rsidR="00814808" w:rsidRDefault="00814808" w:rsidP="00313F91"/>
    <w:p w:rsidR="00814808" w:rsidRDefault="00CE61B9" w:rsidP="00313F91">
      <w:r w:rsidRPr="00CE61B9">
        <w:rPr>
          <w:noProof/>
        </w:rPr>
        <w:drawing>
          <wp:inline distT="0" distB="0" distL="0" distR="0">
            <wp:extent cx="3095625" cy="35528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D5" w:rsidRDefault="009101D5" w:rsidP="00313F91"/>
    <w:p w:rsidR="00BE5EA6" w:rsidRDefault="009101D5" w:rsidP="00814808">
      <w:pPr>
        <w:pStyle w:val="Listeavsnitt"/>
        <w:numPr>
          <w:ilvl w:val="0"/>
          <w:numId w:val="24"/>
        </w:numPr>
      </w:pPr>
      <w:proofErr w:type="spellStart"/>
      <w:r>
        <w:t>Beregn</w:t>
      </w:r>
      <w:proofErr w:type="spellEnd"/>
      <w:r>
        <w:t xml:space="preserve"> følgende nøkkeltall</w:t>
      </w:r>
      <w:r w:rsidR="00194920">
        <w:t xml:space="preserve"> for 2013</w:t>
      </w:r>
      <w:r>
        <w:t>: arbeidskapital, likviditetsgrad 1, egenkap</w:t>
      </w:r>
      <w:r w:rsidR="00671153">
        <w:t>i</w:t>
      </w:r>
      <w:r>
        <w:t>talrentabilitet (etter skatt), totalkapitalrentabilitet, resultatmargin og driftsmargin.</w:t>
      </w:r>
    </w:p>
    <w:p w:rsidR="00AC610C" w:rsidRDefault="00AC610C" w:rsidP="00AC610C">
      <w:pPr>
        <w:pStyle w:val="Listeavsnitt"/>
      </w:pPr>
    </w:p>
    <w:p w:rsidR="00AC610C" w:rsidRPr="00AC610C" w:rsidRDefault="009101D5" w:rsidP="00BE5EA6">
      <w:pPr>
        <w:pStyle w:val="Listeavsnitt"/>
        <w:numPr>
          <w:ilvl w:val="0"/>
          <w:numId w:val="24"/>
        </w:numPr>
      </w:pPr>
      <w:r>
        <w:t xml:space="preserve">Anta at de direkte kostnadene </w:t>
      </w:r>
      <w:r w:rsidR="001C2E2D">
        <w:t xml:space="preserve">også </w:t>
      </w:r>
      <w:r>
        <w:t>er variable, mens de øvrige</w:t>
      </w:r>
      <w:r w:rsidR="004D49CE">
        <w:t xml:space="preserve"> kostnadene</w:t>
      </w:r>
      <w:r>
        <w:t xml:space="preserve"> er å betrakte som faste. </w:t>
      </w:r>
      <w:proofErr w:type="spellStart"/>
      <w:r>
        <w:t>Beregn</w:t>
      </w:r>
      <w:proofErr w:type="spellEnd"/>
      <w:r>
        <w:t xml:space="preserve"> dekningsbidrag</w:t>
      </w:r>
      <w:r w:rsidR="004D49CE">
        <w:t>et</w:t>
      </w:r>
      <w:r>
        <w:t xml:space="preserve">, dekningsgrad, </w:t>
      </w:r>
      <w:r w:rsidR="004D49CE">
        <w:t>nullpunktsomsetning (i kr) og sikkerhetsmargin (i kr.).</w:t>
      </w:r>
    </w:p>
    <w:p w:rsidR="00BE5EA6" w:rsidRPr="00AC610C" w:rsidRDefault="00BE5EA6" w:rsidP="00BE5EA6">
      <w:pPr>
        <w:pStyle w:val="Listeavsnitt"/>
      </w:pPr>
    </w:p>
    <w:p w:rsidR="00F70F23" w:rsidRDefault="00F70F23">
      <w:pPr>
        <w:rPr>
          <w:b/>
          <w:bCs/>
        </w:rPr>
      </w:pPr>
    </w:p>
    <w:p w:rsidR="00CE61B9" w:rsidRDefault="00CE61B9">
      <w:pPr>
        <w:rPr>
          <w:b/>
          <w:bCs/>
        </w:rPr>
      </w:pPr>
    </w:p>
    <w:p w:rsidR="00CE61B9" w:rsidRDefault="001C2E2D">
      <w:pPr>
        <w:rPr>
          <w:b/>
          <w:bCs/>
        </w:rPr>
      </w:pPr>
      <w:r>
        <w:rPr>
          <w:b/>
          <w:bCs/>
        </w:rPr>
        <w:lastRenderedPageBreak/>
        <w:t>Oppgave 7</w:t>
      </w:r>
      <w:r>
        <w:rPr>
          <w:b/>
          <w:bCs/>
        </w:rPr>
        <w:tab/>
      </w:r>
      <w:r w:rsidR="00C42A9D">
        <w:rPr>
          <w:b/>
          <w:bCs/>
        </w:rPr>
        <w:t xml:space="preserve"> (10</w:t>
      </w:r>
      <w:r w:rsidR="00CE61B9">
        <w:rPr>
          <w:b/>
          <w:bCs/>
        </w:rPr>
        <w:t xml:space="preserve"> %)</w:t>
      </w:r>
    </w:p>
    <w:p w:rsidR="00CE61B9" w:rsidRDefault="00CE61B9">
      <w:pPr>
        <w:rPr>
          <w:b/>
          <w:bCs/>
        </w:rPr>
      </w:pPr>
    </w:p>
    <w:p w:rsidR="00CE61B9" w:rsidRDefault="00CE61B9">
      <w:pPr>
        <w:rPr>
          <w:bCs/>
        </w:rPr>
      </w:pPr>
      <w:r>
        <w:rPr>
          <w:bCs/>
        </w:rPr>
        <w:t>Din bedrift har fått mulighet til å starte et nytt prosjekt. Det må i så fall gjøres noen investeringer i nytt utstyr, samt at det vil påløpe en del ekstra kostnader knyttet til prosjektet. Du har fått i oppdrag å gjøre noen beregninger for å vurdere hvorvidt prosjektet er lønnsomt for bedriften basert på følgende opplysninger:</w:t>
      </w:r>
    </w:p>
    <w:p w:rsidR="00CE61B9" w:rsidRDefault="00CE61B9">
      <w:pPr>
        <w:rPr>
          <w:bCs/>
        </w:rPr>
      </w:pPr>
    </w:p>
    <w:p w:rsidR="00CE61B9" w:rsidRDefault="00CE61B9">
      <w:pPr>
        <w:rPr>
          <w:bCs/>
        </w:rPr>
      </w:pPr>
      <w:r w:rsidRPr="00CE61B9">
        <w:rPr>
          <w:noProof/>
        </w:rPr>
        <w:drawing>
          <wp:inline distT="0" distB="0" distL="0" distR="0">
            <wp:extent cx="4200525" cy="100965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B9" w:rsidRDefault="00CE61B9">
      <w:pPr>
        <w:rPr>
          <w:bCs/>
        </w:rPr>
      </w:pPr>
    </w:p>
    <w:p w:rsidR="00E64D07" w:rsidRDefault="00CE61B9">
      <w:pPr>
        <w:rPr>
          <w:bCs/>
        </w:rPr>
      </w:pPr>
      <w:r>
        <w:rPr>
          <w:bCs/>
        </w:rPr>
        <w:t>Du blir fortalt at et fornuftig avkastningskrav på denne type prosjekter er 10</w:t>
      </w:r>
      <w:r w:rsidR="00C42A9D">
        <w:rPr>
          <w:bCs/>
        </w:rPr>
        <w:t xml:space="preserve"> </w:t>
      </w:r>
      <w:r w:rsidR="006C2A42">
        <w:rPr>
          <w:bCs/>
        </w:rPr>
        <w:t xml:space="preserve">%, og at du kan se </w:t>
      </w:r>
      <w:r>
        <w:rPr>
          <w:bCs/>
        </w:rPr>
        <w:t xml:space="preserve">bort fra </w:t>
      </w:r>
      <w:proofErr w:type="spellStart"/>
      <w:r>
        <w:rPr>
          <w:bCs/>
        </w:rPr>
        <w:t>mva</w:t>
      </w:r>
      <w:proofErr w:type="spellEnd"/>
      <w:r>
        <w:rPr>
          <w:bCs/>
        </w:rPr>
        <w:t xml:space="preserve"> og skatt i dine beregninger. Prosjektet </w:t>
      </w:r>
      <w:r w:rsidR="001C2E2D">
        <w:rPr>
          <w:bCs/>
        </w:rPr>
        <w:t xml:space="preserve">skal </w:t>
      </w:r>
      <w:r>
        <w:rPr>
          <w:bCs/>
        </w:rPr>
        <w:t xml:space="preserve">avvikles helt etter de fire årene. </w:t>
      </w:r>
    </w:p>
    <w:p w:rsidR="00E64D07" w:rsidRDefault="00E64D07">
      <w:pPr>
        <w:rPr>
          <w:bCs/>
        </w:rPr>
      </w:pPr>
    </w:p>
    <w:p w:rsidR="00CE61B9" w:rsidRPr="00E64D07" w:rsidRDefault="00CE61B9" w:rsidP="00E64D07">
      <w:pPr>
        <w:pStyle w:val="Listeavsnitt"/>
        <w:numPr>
          <w:ilvl w:val="0"/>
          <w:numId w:val="33"/>
        </w:numPr>
        <w:rPr>
          <w:bCs/>
        </w:rPr>
      </w:pPr>
      <w:proofErr w:type="spellStart"/>
      <w:r w:rsidRPr="00E64D07">
        <w:rPr>
          <w:bCs/>
        </w:rPr>
        <w:t>Beregn</w:t>
      </w:r>
      <w:proofErr w:type="spellEnd"/>
      <w:r w:rsidRPr="00E64D07">
        <w:rPr>
          <w:bCs/>
        </w:rPr>
        <w:t xml:space="preserve"> netto nåverdi på prosjektet.</w:t>
      </w:r>
    </w:p>
    <w:p w:rsidR="00CE61B9" w:rsidRDefault="00CE61B9">
      <w:pPr>
        <w:rPr>
          <w:b/>
          <w:bCs/>
        </w:rPr>
      </w:pPr>
    </w:p>
    <w:p w:rsidR="00CE61B9" w:rsidRDefault="00E64D07" w:rsidP="00E64D07">
      <w:pPr>
        <w:pStyle w:val="Listeavsnitt"/>
        <w:numPr>
          <w:ilvl w:val="0"/>
          <w:numId w:val="33"/>
        </w:numPr>
        <w:rPr>
          <w:bCs/>
        </w:rPr>
      </w:pPr>
      <w:r>
        <w:rPr>
          <w:bCs/>
        </w:rPr>
        <w:t xml:space="preserve">Forklar hva som menes med internrente. Dersom du får vite at et prosjekts internrente </w:t>
      </w:r>
      <w:r w:rsidR="001C2E2D">
        <w:rPr>
          <w:bCs/>
        </w:rPr>
        <w:t>er 10 %</w:t>
      </w:r>
      <w:r>
        <w:rPr>
          <w:bCs/>
        </w:rPr>
        <w:t xml:space="preserve"> og </w:t>
      </w:r>
      <w:r w:rsidR="0035608D">
        <w:rPr>
          <w:bCs/>
        </w:rPr>
        <w:t xml:space="preserve">at </w:t>
      </w:r>
      <w:r>
        <w:rPr>
          <w:bCs/>
        </w:rPr>
        <w:t>avkastningskravet i</w:t>
      </w:r>
      <w:r w:rsidR="0035608D">
        <w:rPr>
          <w:bCs/>
        </w:rPr>
        <w:t xml:space="preserve"> det samme</w:t>
      </w:r>
      <w:r>
        <w:rPr>
          <w:bCs/>
        </w:rPr>
        <w:t xml:space="preserve"> prosjektet er 15 %, hva kan du da si om prosjektets lønnsomhet?</w:t>
      </w:r>
    </w:p>
    <w:p w:rsidR="00E64D07" w:rsidRPr="00E64D07" w:rsidRDefault="00E64D07" w:rsidP="00E64D07">
      <w:pPr>
        <w:pStyle w:val="Listeavsnitt"/>
        <w:rPr>
          <w:bCs/>
        </w:rPr>
      </w:pPr>
    </w:p>
    <w:p w:rsidR="00E64D07" w:rsidRPr="00E64D07" w:rsidRDefault="00E64D07" w:rsidP="001C2E2D">
      <w:pPr>
        <w:rPr>
          <w:bCs/>
        </w:rPr>
      </w:pPr>
    </w:p>
    <w:p w:rsidR="00967E5E" w:rsidRDefault="00A36BF8">
      <w:pPr>
        <w:rPr>
          <w:b/>
          <w:bCs/>
        </w:rPr>
      </w:pPr>
      <w:r>
        <w:rPr>
          <w:b/>
          <w:bCs/>
        </w:rPr>
        <w:t xml:space="preserve">Oppgave </w:t>
      </w:r>
      <w:r w:rsidR="00CE61B9">
        <w:rPr>
          <w:b/>
          <w:bCs/>
        </w:rPr>
        <w:t>8</w:t>
      </w:r>
      <w:r w:rsidR="001C2E2D">
        <w:rPr>
          <w:b/>
          <w:bCs/>
        </w:rPr>
        <w:tab/>
      </w:r>
      <w:r w:rsidR="00F70F23">
        <w:rPr>
          <w:b/>
          <w:bCs/>
        </w:rPr>
        <w:t>(</w:t>
      </w:r>
      <w:r w:rsidR="0059333F">
        <w:rPr>
          <w:b/>
          <w:bCs/>
        </w:rPr>
        <w:t>20</w:t>
      </w:r>
      <w:r>
        <w:rPr>
          <w:b/>
          <w:bCs/>
        </w:rPr>
        <w:t xml:space="preserve"> %</w:t>
      </w:r>
      <w:r w:rsidR="00F70F23">
        <w:rPr>
          <w:b/>
          <w:bCs/>
        </w:rPr>
        <w:t>)</w:t>
      </w:r>
    </w:p>
    <w:p w:rsidR="00A36BF8" w:rsidRDefault="00A36BF8">
      <w:pPr>
        <w:rPr>
          <w:b/>
          <w:bCs/>
        </w:rPr>
      </w:pPr>
    </w:p>
    <w:p w:rsidR="00A36BF8" w:rsidRDefault="00F6108D">
      <w:pPr>
        <w:rPr>
          <w:bCs/>
        </w:rPr>
      </w:pPr>
      <w:r>
        <w:rPr>
          <w:bCs/>
        </w:rPr>
        <w:t>Q-meieriene</w:t>
      </w:r>
      <w:r w:rsidR="00A14218">
        <w:rPr>
          <w:bCs/>
        </w:rPr>
        <w:t xml:space="preserve"> og </w:t>
      </w:r>
      <w:r>
        <w:rPr>
          <w:bCs/>
        </w:rPr>
        <w:t>Synnøve Finden</w:t>
      </w:r>
      <w:r w:rsidR="00A14218">
        <w:rPr>
          <w:bCs/>
        </w:rPr>
        <w:t xml:space="preserve"> </w:t>
      </w:r>
      <w:r>
        <w:rPr>
          <w:bCs/>
        </w:rPr>
        <w:t xml:space="preserve">er to relativt like store </w:t>
      </w:r>
      <w:r w:rsidR="00A14218">
        <w:rPr>
          <w:bCs/>
        </w:rPr>
        <w:t>konkurrerer i markedet for meieriprodukter i Norge. Begge</w:t>
      </w:r>
      <w:r>
        <w:rPr>
          <w:bCs/>
        </w:rPr>
        <w:t xml:space="preserve"> lanserer jevnlig nye produkter. </w:t>
      </w:r>
      <w:r w:rsidR="00A14218">
        <w:rPr>
          <w:bCs/>
        </w:rPr>
        <w:t xml:space="preserve">Nå har representanter fra de to konkurrentene </w:t>
      </w:r>
      <w:r>
        <w:rPr>
          <w:bCs/>
        </w:rPr>
        <w:t xml:space="preserve">uavhengig av hverandre </w:t>
      </w:r>
      <w:r w:rsidR="00A14218">
        <w:rPr>
          <w:bCs/>
        </w:rPr>
        <w:t>deltatt på den samme matmessen i München, og kommer hjem med de samme ideene til å lansere tre nye typer meieriprodukter. De gjør valgene helt uavhengig av hverandre, men det er de samme tre produkttypene valget står mellom. Nytten/utbyttet hver enkelt har av de ulike valgene er kvantifisert i matrisen nedenfor:</w:t>
      </w:r>
    </w:p>
    <w:p w:rsidR="00A14218" w:rsidRDefault="00A14218">
      <w:pPr>
        <w:rPr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5"/>
        <w:gridCol w:w="1595"/>
        <w:gridCol w:w="1920"/>
        <w:gridCol w:w="1920"/>
        <w:gridCol w:w="1920"/>
      </w:tblGrid>
      <w:tr w:rsidR="00A14218" w:rsidRPr="00A14218" w:rsidTr="00F6108D">
        <w:trPr>
          <w:trHeight w:val="273"/>
        </w:trPr>
        <w:tc>
          <w:tcPr>
            <w:tcW w:w="2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4218" w:rsidRPr="00A14218" w:rsidRDefault="00A14218" w:rsidP="00A14218">
            <w:pPr>
              <w:rPr>
                <w:bCs/>
              </w:rPr>
            </w:pPr>
          </w:p>
        </w:tc>
        <w:tc>
          <w:tcPr>
            <w:tcW w:w="15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4218" w:rsidRPr="00A14218" w:rsidRDefault="00A14218" w:rsidP="00A14218">
            <w:pPr>
              <w:rPr>
                <w:bCs/>
              </w:rPr>
            </w:pPr>
          </w:p>
        </w:tc>
        <w:tc>
          <w:tcPr>
            <w:tcW w:w="57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A1421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Q </w:t>
            </w:r>
            <w:r w:rsidR="000E029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meieriene</w:t>
            </w:r>
          </w:p>
        </w:tc>
      </w:tr>
      <w:tr w:rsidR="00A14218" w:rsidRPr="00A14218" w:rsidTr="00C810D8">
        <w:trPr>
          <w:trHeight w:val="210"/>
        </w:trPr>
        <w:tc>
          <w:tcPr>
            <w:tcW w:w="2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4218" w:rsidRPr="00A14218" w:rsidRDefault="00A14218" w:rsidP="00A14218">
            <w:pPr>
              <w:rPr>
                <w:bCs/>
              </w:rPr>
            </w:pPr>
          </w:p>
        </w:tc>
        <w:tc>
          <w:tcPr>
            <w:tcW w:w="15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4218" w:rsidRPr="00A14218" w:rsidRDefault="00A14218" w:rsidP="00A14218">
            <w:pPr>
              <w:rPr>
                <w:bCs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Chipsyoghurt</w:t>
            </w:r>
          </w:p>
        </w:tc>
        <w:tc>
          <w:tcPr>
            <w:tcW w:w="192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Ølsmør</w:t>
            </w:r>
            <w:proofErr w:type="spellEnd"/>
          </w:p>
        </w:tc>
        <w:tc>
          <w:tcPr>
            <w:tcW w:w="192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Pølserømme</w:t>
            </w:r>
          </w:p>
        </w:tc>
      </w:tr>
      <w:tr w:rsidR="00A14218" w:rsidRPr="00A14218" w:rsidTr="00C810D8">
        <w:trPr>
          <w:trHeight w:val="245"/>
        </w:trPr>
        <w:tc>
          <w:tcPr>
            <w:tcW w:w="22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C58" w:rsidRPr="00A14218" w:rsidRDefault="00F6108D" w:rsidP="00A14218">
            <w:pPr>
              <w:rPr>
                <w:bCs/>
              </w:rPr>
            </w:pPr>
            <w:r>
              <w:rPr>
                <w:b/>
                <w:bCs/>
              </w:rPr>
              <w:t>Synnøve Finden</w:t>
            </w:r>
          </w:p>
        </w:tc>
        <w:tc>
          <w:tcPr>
            <w:tcW w:w="159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C810D8" w:rsidRDefault="00A14218" w:rsidP="00A14218">
            <w:pPr>
              <w:rPr>
                <w:bCs/>
              </w:rPr>
            </w:pPr>
            <w:r w:rsidRPr="00C810D8">
              <w:rPr>
                <w:bCs/>
              </w:rPr>
              <w:t>Chipsyoghurt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3/3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2/-1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2/7</w:t>
            </w:r>
          </w:p>
        </w:tc>
      </w:tr>
      <w:tr w:rsidR="00A14218" w:rsidRPr="00A14218" w:rsidTr="00C810D8">
        <w:trPr>
          <w:trHeight w:val="289"/>
        </w:trPr>
        <w:tc>
          <w:tcPr>
            <w:tcW w:w="2245" w:type="dxa"/>
            <w:vMerge/>
            <w:vAlign w:val="center"/>
            <w:hideMark/>
          </w:tcPr>
          <w:p w:rsidR="00A14218" w:rsidRPr="00A14218" w:rsidRDefault="00A14218" w:rsidP="00A14218">
            <w:pPr>
              <w:rPr>
                <w:bCs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C810D8" w:rsidRDefault="00A14218" w:rsidP="00A14218">
            <w:pPr>
              <w:rPr>
                <w:bCs/>
              </w:rPr>
            </w:pPr>
            <w:proofErr w:type="spellStart"/>
            <w:r w:rsidRPr="00C810D8">
              <w:rPr>
                <w:bCs/>
              </w:rPr>
              <w:t>Ølsmør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9/5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-7/-7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6/6</w:t>
            </w:r>
          </w:p>
        </w:tc>
      </w:tr>
      <w:tr w:rsidR="00A14218" w:rsidRPr="00A14218" w:rsidTr="00C810D8">
        <w:trPr>
          <w:trHeight w:val="289"/>
        </w:trPr>
        <w:tc>
          <w:tcPr>
            <w:tcW w:w="2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18" w:rsidRPr="00A14218" w:rsidRDefault="00A14218" w:rsidP="00A14218">
            <w:pPr>
              <w:rPr>
                <w:bCs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C810D8" w:rsidRDefault="00A14218" w:rsidP="00A14218">
            <w:pPr>
              <w:rPr>
                <w:bCs/>
              </w:rPr>
            </w:pPr>
            <w:r w:rsidRPr="00C810D8">
              <w:rPr>
                <w:bCs/>
              </w:rPr>
              <w:t>Pølserømme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6/4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-1/3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4C58" w:rsidRPr="00A14218" w:rsidRDefault="00A14218" w:rsidP="00451FF0">
            <w:pPr>
              <w:jc w:val="center"/>
              <w:rPr>
                <w:bCs/>
              </w:rPr>
            </w:pPr>
            <w:r>
              <w:rPr>
                <w:bCs/>
              </w:rPr>
              <w:t>-2/-2</w:t>
            </w:r>
          </w:p>
        </w:tc>
      </w:tr>
    </w:tbl>
    <w:p w:rsidR="00A14218" w:rsidRDefault="00A14218">
      <w:pPr>
        <w:rPr>
          <w:bCs/>
        </w:rPr>
      </w:pPr>
    </w:p>
    <w:p w:rsidR="00F6108D" w:rsidRDefault="00F6108D" w:rsidP="00F6108D">
      <w:pPr>
        <w:pStyle w:val="Listeavsnitt"/>
        <w:numPr>
          <w:ilvl w:val="0"/>
          <w:numId w:val="31"/>
        </w:numPr>
        <w:rPr>
          <w:bCs/>
        </w:rPr>
      </w:pPr>
      <w:r>
        <w:rPr>
          <w:bCs/>
        </w:rPr>
        <w:t xml:space="preserve">Har noen av aktørene strategier som </w:t>
      </w:r>
      <w:r w:rsidR="00F72CA1">
        <w:rPr>
          <w:bCs/>
        </w:rPr>
        <w:t>ikke vil bli spilt? Hva kalles slike strategier?</w:t>
      </w:r>
    </w:p>
    <w:p w:rsidR="00F6108D" w:rsidRDefault="00F6108D" w:rsidP="00F6108D">
      <w:pPr>
        <w:rPr>
          <w:bCs/>
        </w:rPr>
      </w:pPr>
    </w:p>
    <w:p w:rsidR="00F6108D" w:rsidRDefault="00F6108D" w:rsidP="00F6108D">
      <w:pPr>
        <w:pStyle w:val="Listeavsnitt"/>
        <w:numPr>
          <w:ilvl w:val="0"/>
          <w:numId w:val="31"/>
        </w:numPr>
        <w:rPr>
          <w:bCs/>
        </w:rPr>
      </w:pPr>
      <w:r>
        <w:rPr>
          <w:bCs/>
        </w:rPr>
        <w:t>Finn Nashlikevekten. Hva kjennetegner en Nashlikevekt?</w:t>
      </w:r>
      <w:r w:rsidR="00F72CA1">
        <w:rPr>
          <w:bCs/>
        </w:rPr>
        <w:t xml:space="preserve"> Forklar kort.</w:t>
      </w:r>
    </w:p>
    <w:p w:rsidR="00C42A9D" w:rsidRPr="00C42A9D" w:rsidRDefault="00C42A9D" w:rsidP="00C42A9D">
      <w:pPr>
        <w:pStyle w:val="Listeavsnitt"/>
        <w:rPr>
          <w:bCs/>
        </w:rPr>
      </w:pPr>
    </w:p>
    <w:p w:rsidR="00F6108D" w:rsidRDefault="00246408" w:rsidP="00C42A9D">
      <w:pPr>
        <w:pStyle w:val="Listeavsnitt"/>
        <w:rPr>
          <w:bCs/>
        </w:rPr>
      </w:pPr>
      <w:r>
        <w:rPr>
          <w:bCs/>
        </w:rPr>
        <w:t xml:space="preserve">Anta nå at </w:t>
      </w:r>
      <w:r w:rsidR="00FE29C5">
        <w:rPr>
          <w:bCs/>
        </w:rPr>
        <w:t>to</w:t>
      </w:r>
      <w:r w:rsidR="00C42A9D">
        <w:rPr>
          <w:bCs/>
        </w:rPr>
        <w:t xml:space="preserve"> helt andre</w:t>
      </w:r>
      <w:r w:rsidR="00FE29C5">
        <w:rPr>
          <w:bCs/>
        </w:rPr>
        <w:t xml:space="preserve"> konkurrenter (la oss kalle dem 1 og 2) planlegger</w:t>
      </w:r>
      <w:r w:rsidR="00195D4F">
        <w:rPr>
          <w:bCs/>
        </w:rPr>
        <w:t xml:space="preserve"> samtidig </w:t>
      </w:r>
      <w:r w:rsidR="00FE29C5">
        <w:rPr>
          <w:bCs/>
        </w:rPr>
        <w:t>lansering av to</w:t>
      </w:r>
      <w:r w:rsidR="00195D4F">
        <w:rPr>
          <w:bCs/>
        </w:rPr>
        <w:t xml:space="preserve"> liknende</w:t>
      </w:r>
      <w:r w:rsidR="00DD7E60">
        <w:rPr>
          <w:bCs/>
        </w:rPr>
        <w:t>, men litt differensierte</w:t>
      </w:r>
      <w:r w:rsidR="00FE29C5">
        <w:rPr>
          <w:bCs/>
        </w:rPr>
        <w:t xml:space="preserve"> produkter. </w:t>
      </w:r>
      <w:r>
        <w:rPr>
          <w:bCs/>
        </w:rPr>
        <w:t xml:space="preserve"> Etterspørselen </w:t>
      </w:r>
      <w:r w:rsidR="00FE29C5">
        <w:rPr>
          <w:bCs/>
        </w:rPr>
        <w:t>i mengde (</w:t>
      </w:r>
      <w:r>
        <w:rPr>
          <w:bCs/>
        </w:rPr>
        <w:t>x</w:t>
      </w:r>
      <w:r w:rsidR="00FE29C5">
        <w:rPr>
          <w:bCs/>
        </w:rPr>
        <w:t xml:space="preserve">) </w:t>
      </w:r>
      <w:r>
        <w:rPr>
          <w:bCs/>
        </w:rPr>
        <w:lastRenderedPageBreak/>
        <w:t xml:space="preserve">etter dette produktet for de to firmaene </w:t>
      </w:r>
      <w:r w:rsidR="00FE29C5">
        <w:rPr>
          <w:bCs/>
        </w:rPr>
        <w:t>som en funksjon av hverandres priser (p), er gitt ved:</w:t>
      </w:r>
    </w:p>
    <w:p w:rsidR="00FE29C5" w:rsidRPr="00FE29C5" w:rsidRDefault="00FE29C5" w:rsidP="00FE29C5">
      <w:pPr>
        <w:pStyle w:val="Listeavsnitt"/>
        <w:rPr>
          <w:bCs/>
        </w:rPr>
      </w:pPr>
    </w:p>
    <w:p w:rsidR="00FE29C5" w:rsidRPr="00FE29C5" w:rsidRDefault="00C75149" w:rsidP="00C75149">
      <w:pPr>
        <w:ind w:firstLine="708"/>
        <w:rPr>
          <w:bCs/>
        </w:rPr>
      </w:pPr>
      <w:r>
        <w:rPr>
          <w:bCs/>
        </w:rPr>
        <w:t xml:space="preserve">Firma 1s etterspørsel: </w:t>
      </w:r>
      <w:r>
        <w:rPr>
          <w:bCs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=552-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+0,5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:rsidR="00FE29C5" w:rsidRDefault="00FE29C5" w:rsidP="00FE29C5">
      <w:pPr>
        <w:rPr>
          <w:bCs/>
        </w:rPr>
      </w:pPr>
    </w:p>
    <w:p w:rsidR="00FE29C5" w:rsidRPr="00C75149" w:rsidRDefault="00C75149" w:rsidP="00C75149">
      <w:pPr>
        <w:ind w:firstLine="708"/>
        <w:rPr>
          <w:bCs/>
        </w:rPr>
      </w:pPr>
      <w:r>
        <w:rPr>
          <w:bCs/>
        </w:rPr>
        <w:t xml:space="preserve">Firma 2s etterspørsel: </w:t>
      </w:r>
      <w:r>
        <w:rPr>
          <w:bCs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=552-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+0,5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C75149" w:rsidRDefault="00C75149" w:rsidP="00FE29C5">
      <w:pPr>
        <w:rPr>
          <w:bCs/>
        </w:rPr>
      </w:pPr>
    </w:p>
    <w:p w:rsidR="00FE29C5" w:rsidRDefault="00C75149" w:rsidP="00FE29C5">
      <w:pPr>
        <w:rPr>
          <w:bCs/>
        </w:rPr>
      </w:pPr>
      <w:r>
        <w:rPr>
          <w:bCs/>
        </w:rPr>
        <w:tab/>
      </w:r>
    </w:p>
    <w:p w:rsidR="00FE29C5" w:rsidRDefault="00FE29C5" w:rsidP="00FE29C5">
      <w:pPr>
        <w:rPr>
          <w:bCs/>
        </w:rPr>
      </w:pPr>
      <w:r>
        <w:rPr>
          <w:bCs/>
        </w:rPr>
        <w:tab/>
        <w:t>Enhetskostnaden ved produksjon av hvert produkt er 10 for hvert firma.</w:t>
      </w:r>
    </w:p>
    <w:p w:rsidR="00FE29C5" w:rsidRDefault="00FE29C5" w:rsidP="00FE29C5">
      <w:pPr>
        <w:rPr>
          <w:bCs/>
        </w:rPr>
      </w:pPr>
    </w:p>
    <w:p w:rsidR="00DD7E60" w:rsidRDefault="00FE29C5" w:rsidP="00DD7E60">
      <w:pPr>
        <w:pStyle w:val="Listeavsnitt"/>
        <w:numPr>
          <w:ilvl w:val="0"/>
          <w:numId w:val="31"/>
        </w:numPr>
        <w:rPr>
          <w:bCs/>
        </w:rPr>
      </w:pPr>
      <w:r>
        <w:rPr>
          <w:bCs/>
        </w:rPr>
        <w:t>Sett opp fortjenestefunksjonene</w:t>
      </w:r>
      <w:r w:rsidR="00DD7E60">
        <w:rPr>
          <w:bCs/>
        </w:rPr>
        <w:t xml:space="preserve"> (profitt</w:t>
      </w:r>
      <w:r w:rsidR="000E0296">
        <w:rPr>
          <w:bCs/>
        </w:rPr>
        <w:t>funksjonen</w:t>
      </w:r>
      <w:r w:rsidR="0035608D">
        <w:rPr>
          <w:bCs/>
        </w:rPr>
        <w:t>e</w:t>
      </w:r>
      <w:r w:rsidR="00DD7E60">
        <w:rPr>
          <w:bCs/>
        </w:rPr>
        <w:t>)</w:t>
      </w:r>
      <w:r>
        <w:rPr>
          <w:bCs/>
        </w:rPr>
        <w:t xml:space="preserve"> for begge firmaene</w:t>
      </w:r>
      <w:r w:rsidR="00DD7E60">
        <w:rPr>
          <w:bCs/>
        </w:rPr>
        <w:t>.</w:t>
      </w:r>
    </w:p>
    <w:p w:rsidR="00FE29C5" w:rsidRPr="00DD7E60" w:rsidRDefault="00DD7E60" w:rsidP="00DD7E60">
      <w:pPr>
        <w:rPr>
          <w:bCs/>
        </w:rPr>
      </w:pPr>
      <w:r w:rsidRPr="00DD7E60">
        <w:rPr>
          <w:bCs/>
        </w:rPr>
        <w:t xml:space="preserve"> </w:t>
      </w:r>
    </w:p>
    <w:p w:rsidR="00FE29C5" w:rsidRPr="00DD7E60" w:rsidRDefault="00DD7E60" w:rsidP="00DD7E60">
      <w:pPr>
        <w:pStyle w:val="Listeavsnitt"/>
        <w:numPr>
          <w:ilvl w:val="0"/>
          <w:numId w:val="31"/>
        </w:numPr>
        <w:rPr>
          <w:bCs/>
        </w:rPr>
      </w:pPr>
      <w:r w:rsidRPr="00DD7E60">
        <w:rPr>
          <w:bCs/>
        </w:rPr>
        <w:t>Bestem reaksjonslikningene og f</w:t>
      </w:r>
      <w:r w:rsidR="00FE29C5" w:rsidRPr="00DD7E60">
        <w:rPr>
          <w:bCs/>
        </w:rPr>
        <w:t>inn Nashlikevekten</w:t>
      </w:r>
      <w:r w:rsidR="000E0296">
        <w:rPr>
          <w:bCs/>
        </w:rPr>
        <w:t>, enten grafisk eller ved regning</w:t>
      </w:r>
      <w:r w:rsidR="00FE29C5" w:rsidRPr="00DD7E60">
        <w:rPr>
          <w:bCs/>
        </w:rPr>
        <w:t>.</w:t>
      </w:r>
    </w:p>
    <w:sectPr w:rsidR="00FE29C5" w:rsidRPr="00DD7E60" w:rsidSect="007C54A4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7A" w:rsidRDefault="0068027A">
      <w:r>
        <w:separator/>
      </w:r>
    </w:p>
  </w:endnote>
  <w:endnote w:type="continuationSeparator" w:id="0">
    <w:p w:rsidR="0068027A" w:rsidRDefault="0068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7A" w:rsidRDefault="0068027A" w:rsidP="00FD37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8027A" w:rsidRDefault="0068027A" w:rsidP="00C938E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7A" w:rsidRDefault="0068027A" w:rsidP="00FD37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C5FA4">
      <w:rPr>
        <w:rStyle w:val="Sidetall"/>
        <w:noProof/>
      </w:rPr>
      <w:t>1</w:t>
    </w:r>
    <w:r>
      <w:rPr>
        <w:rStyle w:val="Sidetall"/>
      </w:rPr>
      <w:fldChar w:fldCharType="end"/>
    </w:r>
  </w:p>
  <w:p w:rsidR="0068027A" w:rsidRDefault="0068027A" w:rsidP="00C938E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7A" w:rsidRDefault="0068027A">
      <w:r>
        <w:separator/>
      </w:r>
    </w:p>
  </w:footnote>
  <w:footnote w:type="continuationSeparator" w:id="0">
    <w:p w:rsidR="0068027A" w:rsidRDefault="0068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D6"/>
    <w:multiLevelType w:val="hybridMultilevel"/>
    <w:tmpl w:val="761C81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E56"/>
    <w:multiLevelType w:val="hybridMultilevel"/>
    <w:tmpl w:val="2604B078"/>
    <w:lvl w:ilvl="0" w:tplc="4628BE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0040AF"/>
    <w:multiLevelType w:val="hybridMultilevel"/>
    <w:tmpl w:val="561E52DA"/>
    <w:lvl w:ilvl="0" w:tplc="755A71B2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D813C6"/>
    <w:multiLevelType w:val="hybridMultilevel"/>
    <w:tmpl w:val="37D2C4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6C5B"/>
    <w:multiLevelType w:val="hybridMultilevel"/>
    <w:tmpl w:val="24F661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28D3"/>
    <w:multiLevelType w:val="hybridMultilevel"/>
    <w:tmpl w:val="5E2088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73594"/>
    <w:multiLevelType w:val="hybridMultilevel"/>
    <w:tmpl w:val="CE96C49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47963"/>
    <w:multiLevelType w:val="hybridMultilevel"/>
    <w:tmpl w:val="3F52B30A"/>
    <w:lvl w:ilvl="0" w:tplc="430A2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94340"/>
    <w:multiLevelType w:val="hybridMultilevel"/>
    <w:tmpl w:val="E1923B6C"/>
    <w:lvl w:ilvl="0" w:tplc="647C4C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A2419"/>
    <w:multiLevelType w:val="hybridMultilevel"/>
    <w:tmpl w:val="106A029E"/>
    <w:lvl w:ilvl="0" w:tplc="7B4A4F4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40BA6"/>
    <w:multiLevelType w:val="hybridMultilevel"/>
    <w:tmpl w:val="AD7E49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F0442"/>
    <w:multiLevelType w:val="hybridMultilevel"/>
    <w:tmpl w:val="683E8E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14C8"/>
    <w:multiLevelType w:val="hybridMultilevel"/>
    <w:tmpl w:val="281076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1E7C"/>
    <w:multiLevelType w:val="hybridMultilevel"/>
    <w:tmpl w:val="77B625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166D"/>
    <w:multiLevelType w:val="hybridMultilevel"/>
    <w:tmpl w:val="FAEEF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E1965"/>
    <w:multiLevelType w:val="hybridMultilevel"/>
    <w:tmpl w:val="FAEEF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37AD2"/>
    <w:multiLevelType w:val="hybridMultilevel"/>
    <w:tmpl w:val="BFBAE4E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B19A6"/>
    <w:multiLevelType w:val="hybridMultilevel"/>
    <w:tmpl w:val="E91EA6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F50"/>
    <w:multiLevelType w:val="hybridMultilevel"/>
    <w:tmpl w:val="C5F610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314BD"/>
    <w:multiLevelType w:val="hybridMultilevel"/>
    <w:tmpl w:val="D6003DA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F91221"/>
    <w:multiLevelType w:val="hybridMultilevel"/>
    <w:tmpl w:val="6AE8BC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212B3"/>
    <w:multiLevelType w:val="hybridMultilevel"/>
    <w:tmpl w:val="4A667A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1425C"/>
    <w:multiLevelType w:val="hybridMultilevel"/>
    <w:tmpl w:val="714856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6066"/>
    <w:multiLevelType w:val="hybridMultilevel"/>
    <w:tmpl w:val="88409DCE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99667A"/>
    <w:multiLevelType w:val="hybridMultilevel"/>
    <w:tmpl w:val="18F49CCA"/>
    <w:lvl w:ilvl="0" w:tplc="FA38B9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0332"/>
    <w:multiLevelType w:val="hybridMultilevel"/>
    <w:tmpl w:val="51B868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5790D"/>
    <w:multiLevelType w:val="hybridMultilevel"/>
    <w:tmpl w:val="ABC083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B392B"/>
    <w:multiLevelType w:val="hybridMultilevel"/>
    <w:tmpl w:val="DE08881A"/>
    <w:lvl w:ilvl="0" w:tplc="0414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ED2EB7"/>
    <w:multiLevelType w:val="hybridMultilevel"/>
    <w:tmpl w:val="54F499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C31DD"/>
    <w:multiLevelType w:val="hybridMultilevel"/>
    <w:tmpl w:val="AAD439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77752"/>
    <w:multiLevelType w:val="hybridMultilevel"/>
    <w:tmpl w:val="8A3C9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F25B1"/>
    <w:multiLevelType w:val="hybridMultilevel"/>
    <w:tmpl w:val="F84C195C"/>
    <w:lvl w:ilvl="0" w:tplc="29668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27"/>
  </w:num>
  <w:num w:numId="5">
    <w:abstractNumId w:val="7"/>
  </w:num>
  <w:num w:numId="6">
    <w:abstractNumId w:val="1"/>
  </w:num>
  <w:num w:numId="7">
    <w:abstractNumId w:val="4"/>
  </w:num>
  <w:num w:numId="8">
    <w:abstractNumId w:val="2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24"/>
  </w:num>
  <w:num w:numId="16">
    <w:abstractNumId w:val="30"/>
  </w:num>
  <w:num w:numId="17">
    <w:abstractNumId w:val="13"/>
  </w:num>
  <w:num w:numId="18">
    <w:abstractNumId w:val="20"/>
  </w:num>
  <w:num w:numId="19">
    <w:abstractNumId w:val="10"/>
  </w:num>
  <w:num w:numId="20">
    <w:abstractNumId w:val="22"/>
  </w:num>
  <w:num w:numId="21">
    <w:abstractNumId w:val="28"/>
  </w:num>
  <w:num w:numId="22">
    <w:abstractNumId w:val="11"/>
  </w:num>
  <w:num w:numId="23">
    <w:abstractNumId w:val="5"/>
  </w:num>
  <w:num w:numId="24">
    <w:abstractNumId w:val="3"/>
  </w:num>
  <w:num w:numId="25">
    <w:abstractNumId w:val="29"/>
  </w:num>
  <w:num w:numId="26">
    <w:abstractNumId w:val="21"/>
  </w:num>
  <w:num w:numId="27">
    <w:abstractNumId w:val="31"/>
  </w:num>
  <w:num w:numId="28">
    <w:abstractNumId w:val="12"/>
  </w:num>
  <w:num w:numId="29">
    <w:abstractNumId w:val="17"/>
  </w:num>
  <w:num w:numId="30">
    <w:abstractNumId w:val="0"/>
  </w:num>
  <w:num w:numId="31">
    <w:abstractNumId w:val="14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55"/>
    <w:rsid w:val="00007283"/>
    <w:rsid w:val="000100EB"/>
    <w:rsid w:val="000166CC"/>
    <w:rsid w:val="00017016"/>
    <w:rsid w:val="000179AF"/>
    <w:rsid w:val="000267C4"/>
    <w:rsid w:val="000352B6"/>
    <w:rsid w:val="0004528E"/>
    <w:rsid w:val="00053BA7"/>
    <w:rsid w:val="00056DB4"/>
    <w:rsid w:val="00073151"/>
    <w:rsid w:val="00074309"/>
    <w:rsid w:val="00077EB2"/>
    <w:rsid w:val="0008334F"/>
    <w:rsid w:val="00087D4D"/>
    <w:rsid w:val="000A6ACE"/>
    <w:rsid w:val="000B1D2D"/>
    <w:rsid w:val="000B4F61"/>
    <w:rsid w:val="000E0296"/>
    <w:rsid w:val="000E3AE2"/>
    <w:rsid w:val="000E7835"/>
    <w:rsid w:val="001003F5"/>
    <w:rsid w:val="001011C5"/>
    <w:rsid w:val="00102DC4"/>
    <w:rsid w:val="0011183F"/>
    <w:rsid w:val="0012109B"/>
    <w:rsid w:val="00124D08"/>
    <w:rsid w:val="00124E75"/>
    <w:rsid w:val="00126B1F"/>
    <w:rsid w:val="00133FF7"/>
    <w:rsid w:val="00136D96"/>
    <w:rsid w:val="00137FFA"/>
    <w:rsid w:val="0014112F"/>
    <w:rsid w:val="001578E2"/>
    <w:rsid w:val="001672BD"/>
    <w:rsid w:val="00173259"/>
    <w:rsid w:val="00184CEB"/>
    <w:rsid w:val="00194920"/>
    <w:rsid w:val="0019502C"/>
    <w:rsid w:val="001957CF"/>
    <w:rsid w:val="00195D4F"/>
    <w:rsid w:val="0019750E"/>
    <w:rsid w:val="001A0C3E"/>
    <w:rsid w:val="001A3874"/>
    <w:rsid w:val="001B3791"/>
    <w:rsid w:val="001C2E2D"/>
    <w:rsid w:val="001C6A1A"/>
    <w:rsid w:val="001D1AA6"/>
    <w:rsid w:val="001D1AB7"/>
    <w:rsid w:val="001D3320"/>
    <w:rsid w:val="001E0356"/>
    <w:rsid w:val="001E608E"/>
    <w:rsid w:val="00200DCF"/>
    <w:rsid w:val="002112A0"/>
    <w:rsid w:val="00221569"/>
    <w:rsid w:val="002420AC"/>
    <w:rsid w:val="0024262F"/>
    <w:rsid w:val="00243DF1"/>
    <w:rsid w:val="00246408"/>
    <w:rsid w:val="002474E6"/>
    <w:rsid w:val="00247750"/>
    <w:rsid w:val="00250EDE"/>
    <w:rsid w:val="00252DD9"/>
    <w:rsid w:val="0025414C"/>
    <w:rsid w:val="002558D3"/>
    <w:rsid w:val="00257274"/>
    <w:rsid w:val="00257E28"/>
    <w:rsid w:val="00262D48"/>
    <w:rsid w:val="00264BB3"/>
    <w:rsid w:val="002762F7"/>
    <w:rsid w:val="002769C6"/>
    <w:rsid w:val="00276FBA"/>
    <w:rsid w:val="002B07BD"/>
    <w:rsid w:val="002D13A4"/>
    <w:rsid w:val="002D1EC8"/>
    <w:rsid w:val="002D32ED"/>
    <w:rsid w:val="002D37F0"/>
    <w:rsid w:val="002D3B21"/>
    <w:rsid w:val="002E4A6C"/>
    <w:rsid w:val="002F1A02"/>
    <w:rsid w:val="00311ADD"/>
    <w:rsid w:val="003129B1"/>
    <w:rsid w:val="00313F91"/>
    <w:rsid w:val="00321213"/>
    <w:rsid w:val="00335DE7"/>
    <w:rsid w:val="00336E14"/>
    <w:rsid w:val="00337C47"/>
    <w:rsid w:val="003401BC"/>
    <w:rsid w:val="0034513A"/>
    <w:rsid w:val="00346C7C"/>
    <w:rsid w:val="0035067D"/>
    <w:rsid w:val="00354F5A"/>
    <w:rsid w:val="0035608D"/>
    <w:rsid w:val="00366FF6"/>
    <w:rsid w:val="00373F10"/>
    <w:rsid w:val="00375E60"/>
    <w:rsid w:val="0038284E"/>
    <w:rsid w:val="00385F8F"/>
    <w:rsid w:val="003901C9"/>
    <w:rsid w:val="0039261B"/>
    <w:rsid w:val="00394690"/>
    <w:rsid w:val="0039603A"/>
    <w:rsid w:val="00397EB9"/>
    <w:rsid w:val="003A083A"/>
    <w:rsid w:val="003A2582"/>
    <w:rsid w:val="003A6FE2"/>
    <w:rsid w:val="003B15F2"/>
    <w:rsid w:val="003B354E"/>
    <w:rsid w:val="003B5BB3"/>
    <w:rsid w:val="003C6C7F"/>
    <w:rsid w:val="003C7F02"/>
    <w:rsid w:val="003D1E58"/>
    <w:rsid w:val="003E778C"/>
    <w:rsid w:val="00401623"/>
    <w:rsid w:val="00401B50"/>
    <w:rsid w:val="00402C9E"/>
    <w:rsid w:val="00417639"/>
    <w:rsid w:val="004217ED"/>
    <w:rsid w:val="00423C92"/>
    <w:rsid w:val="00424911"/>
    <w:rsid w:val="004420F5"/>
    <w:rsid w:val="00451FF0"/>
    <w:rsid w:val="00452DD9"/>
    <w:rsid w:val="00455E8F"/>
    <w:rsid w:val="004809A0"/>
    <w:rsid w:val="004A288C"/>
    <w:rsid w:val="004A467E"/>
    <w:rsid w:val="004B0362"/>
    <w:rsid w:val="004C0E15"/>
    <w:rsid w:val="004C1B27"/>
    <w:rsid w:val="004D49CE"/>
    <w:rsid w:val="004E38A2"/>
    <w:rsid w:val="004F5BF6"/>
    <w:rsid w:val="005123A8"/>
    <w:rsid w:val="005159B1"/>
    <w:rsid w:val="00522E36"/>
    <w:rsid w:val="00536647"/>
    <w:rsid w:val="00565BD8"/>
    <w:rsid w:val="00591033"/>
    <w:rsid w:val="0059333F"/>
    <w:rsid w:val="005C2E72"/>
    <w:rsid w:val="005E15B4"/>
    <w:rsid w:val="005F00FC"/>
    <w:rsid w:val="005F08F9"/>
    <w:rsid w:val="005F27AB"/>
    <w:rsid w:val="005F4BFC"/>
    <w:rsid w:val="005F6B9A"/>
    <w:rsid w:val="00607565"/>
    <w:rsid w:val="00610CEC"/>
    <w:rsid w:val="006117CA"/>
    <w:rsid w:val="0061318E"/>
    <w:rsid w:val="00614C2D"/>
    <w:rsid w:val="0061672F"/>
    <w:rsid w:val="00624DC9"/>
    <w:rsid w:val="00627C31"/>
    <w:rsid w:val="00631849"/>
    <w:rsid w:val="0063548B"/>
    <w:rsid w:val="00645089"/>
    <w:rsid w:val="0064580F"/>
    <w:rsid w:val="00645866"/>
    <w:rsid w:val="006514C9"/>
    <w:rsid w:val="00652988"/>
    <w:rsid w:val="0065303E"/>
    <w:rsid w:val="006634C8"/>
    <w:rsid w:val="00663B26"/>
    <w:rsid w:val="00665C54"/>
    <w:rsid w:val="00671153"/>
    <w:rsid w:val="00671175"/>
    <w:rsid w:val="006717BC"/>
    <w:rsid w:val="00671E43"/>
    <w:rsid w:val="0068027A"/>
    <w:rsid w:val="006A427C"/>
    <w:rsid w:val="006A4EC6"/>
    <w:rsid w:val="006C2A42"/>
    <w:rsid w:val="006D02CF"/>
    <w:rsid w:val="006E2578"/>
    <w:rsid w:val="006E41C5"/>
    <w:rsid w:val="006E6016"/>
    <w:rsid w:val="006F7869"/>
    <w:rsid w:val="006F7FB5"/>
    <w:rsid w:val="00701161"/>
    <w:rsid w:val="007060CB"/>
    <w:rsid w:val="007061F2"/>
    <w:rsid w:val="007352AA"/>
    <w:rsid w:val="007359B5"/>
    <w:rsid w:val="00741611"/>
    <w:rsid w:val="00746963"/>
    <w:rsid w:val="00747337"/>
    <w:rsid w:val="00750438"/>
    <w:rsid w:val="00760BB2"/>
    <w:rsid w:val="007623BD"/>
    <w:rsid w:val="00764C13"/>
    <w:rsid w:val="007865FC"/>
    <w:rsid w:val="00796F3A"/>
    <w:rsid w:val="00797129"/>
    <w:rsid w:val="007B3D5F"/>
    <w:rsid w:val="007B4C19"/>
    <w:rsid w:val="007B4C96"/>
    <w:rsid w:val="007C363D"/>
    <w:rsid w:val="007C54A4"/>
    <w:rsid w:val="007D35F3"/>
    <w:rsid w:val="007E65A1"/>
    <w:rsid w:val="007F53CA"/>
    <w:rsid w:val="008042E7"/>
    <w:rsid w:val="00814808"/>
    <w:rsid w:val="00815BAA"/>
    <w:rsid w:val="00821635"/>
    <w:rsid w:val="00826279"/>
    <w:rsid w:val="0083382C"/>
    <w:rsid w:val="00846F57"/>
    <w:rsid w:val="00847441"/>
    <w:rsid w:val="00851233"/>
    <w:rsid w:val="008524D5"/>
    <w:rsid w:val="00857A9A"/>
    <w:rsid w:val="00876636"/>
    <w:rsid w:val="008804CE"/>
    <w:rsid w:val="00894A97"/>
    <w:rsid w:val="00894C58"/>
    <w:rsid w:val="008B1E33"/>
    <w:rsid w:val="008B2C02"/>
    <w:rsid w:val="008B5A4E"/>
    <w:rsid w:val="008B6232"/>
    <w:rsid w:val="008C5627"/>
    <w:rsid w:val="008D1AF2"/>
    <w:rsid w:val="008D2EB1"/>
    <w:rsid w:val="008D2FBB"/>
    <w:rsid w:val="008D389E"/>
    <w:rsid w:val="008D3E4D"/>
    <w:rsid w:val="008D486F"/>
    <w:rsid w:val="008F31C5"/>
    <w:rsid w:val="008F31CD"/>
    <w:rsid w:val="009101D5"/>
    <w:rsid w:val="0091382E"/>
    <w:rsid w:val="009215B6"/>
    <w:rsid w:val="0093441C"/>
    <w:rsid w:val="00940A69"/>
    <w:rsid w:val="0094600A"/>
    <w:rsid w:val="00947344"/>
    <w:rsid w:val="00964440"/>
    <w:rsid w:val="00965140"/>
    <w:rsid w:val="00967E5E"/>
    <w:rsid w:val="0097150A"/>
    <w:rsid w:val="00972F2C"/>
    <w:rsid w:val="009746D0"/>
    <w:rsid w:val="00986362"/>
    <w:rsid w:val="00994829"/>
    <w:rsid w:val="009A22B2"/>
    <w:rsid w:val="009B0BB4"/>
    <w:rsid w:val="009C11F0"/>
    <w:rsid w:val="009E4176"/>
    <w:rsid w:val="009F1FBD"/>
    <w:rsid w:val="00A01A2E"/>
    <w:rsid w:val="00A0222A"/>
    <w:rsid w:val="00A04157"/>
    <w:rsid w:val="00A05EDB"/>
    <w:rsid w:val="00A07E6C"/>
    <w:rsid w:val="00A12A3B"/>
    <w:rsid w:val="00A14218"/>
    <w:rsid w:val="00A36053"/>
    <w:rsid w:val="00A36BF8"/>
    <w:rsid w:val="00A54A5D"/>
    <w:rsid w:val="00A62DA7"/>
    <w:rsid w:val="00A62E6E"/>
    <w:rsid w:val="00A8203B"/>
    <w:rsid w:val="00A83F2D"/>
    <w:rsid w:val="00AB66B1"/>
    <w:rsid w:val="00AB6F7F"/>
    <w:rsid w:val="00AC009A"/>
    <w:rsid w:val="00AC3E14"/>
    <w:rsid w:val="00AC610C"/>
    <w:rsid w:val="00B000D2"/>
    <w:rsid w:val="00B2071F"/>
    <w:rsid w:val="00B33B55"/>
    <w:rsid w:val="00B35C1C"/>
    <w:rsid w:val="00B40544"/>
    <w:rsid w:val="00B54E05"/>
    <w:rsid w:val="00B571E6"/>
    <w:rsid w:val="00B60D28"/>
    <w:rsid w:val="00B63A5C"/>
    <w:rsid w:val="00B643A9"/>
    <w:rsid w:val="00B76A4D"/>
    <w:rsid w:val="00B76CF2"/>
    <w:rsid w:val="00B840BF"/>
    <w:rsid w:val="00B846EB"/>
    <w:rsid w:val="00B84EAE"/>
    <w:rsid w:val="00B859E6"/>
    <w:rsid w:val="00B912FE"/>
    <w:rsid w:val="00B922A7"/>
    <w:rsid w:val="00BB6D0F"/>
    <w:rsid w:val="00BC41CF"/>
    <w:rsid w:val="00BC6DDB"/>
    <w:rsid w:val="00BE106D"/>
    <w:rsid w:val="00BE2830"/>
    <w:rsid w:val="00BE5EA6"/>
    <w:rsid w:val="00BF291B"/>
    <w:rsid w:val="00BF29F4"/>
    <w:rsid w:val="00C02F64"/>
    <w:rsid w:val="00C05A8B"/>
    <w:rsid w:val="00C1472F"/>
    <w:rsid w:val="00C204D4"/>
    <w:rsid w:val="00C274EB"/>
    <w:rsid w:val="00C42A9D"/>
    <w:rsid w:val="00C70E4D"/>
    <w:rsid w:val="00C725C1"/>
    <w:rsid w:val="00C74DE7"/>
    <w:rsid w:val="00C75149"/>
    <w:rsid w:val="00C76998"/>
    <w:rsid w:val="00C810D8"/>
    <w:rsid w:val="00C8417E"/>
    <w:rsid w:val="00C847FB"/>
    <w:rsid w:val="00C8529C"/>
    <w:rsid w:val="00C91AE7"/>
    <w:rsid w:val="00C938E8"/>
    <w:rsid w:val="00CA2397"/>
    <w:rsid w:val="00CC0B10"/>
    <w:rsid w:val="00CC5786"/>
    <w:rsid w:val="00CC586E"/>
    <w:rsid w:val="00CC7896"/>
    <w:rsid w:val="00CD13D8"/>
    <w:rsid w:val="00CE61B9"/>
    <w:rsid w:val="00CF326A"/>
    <w:rsid w:val="00CF60A8"/>
    <w:rsid w:val="00D04250"/>
    <w:rsid w:val="00D16EA8"/>
    <w:rsid w:val="00D22F57"/>
    <w:rsid w:val="00D2360F"/>
    <w:rsid w:val="00D26F62"/>
    <w:rsid w:val="00D469C0"/>
    <w:rsid w:val="00D54645"/>
    <w:rsid w:val="00D560A2"/>
    <w:rsid w:val="00D62685"/>
    <w:rsid w:val="00D628C1"/>
    <w:rsid w:val="00D75E38"/>
    <w:rsid w:val="00D815AB"/>
    <w:rsid w:val="00D82674"/>
    <w:rsid w:val="00D90041"/>
    <w:rsid w:val="00D90B51"/>
    <w:rsid w:val="00D91AD9"/>
    <w:rsid w:val="00DA0F94"/>
    <w:rsid w:val="00DA38C5"/>
    <w:rsid w:val="00DA7838"/>
    <w:rsid w:val="00DB5EAF"/>
    <w:rsid w:val="00DC0EE2"/>
    <w:rsid w:val="00DD33FC"/>
    <w:rsid w:val="00DD7E60"/>
    <w:rsid w:val="00DE37C3"/>
    <w:rsid w:val="00DE3AB4"/>
    <w:rsid w:val="00DE60CD"/>
    <w:rsid w:val="00E0618D"/>
    <w:rsid w:val="00E1491D"/>
    <w:rsid w:val="00E15C2E"/>
    <w:rsid w:val="00E25176"/>
    <w:rsid w:val="00E269E5"/>
    <w:rsid w:val="00E33508"/>
    <w:rsid w:val="00E33DF9"/>
    <w:rsid w:val="00E34660"/>
    <w:rsid w:val="00E412D7"/>
    <w:rsid w:val="00E4576E"/>
    <w:rsid w:val="00E506F9"/>
    <w:rsid w:val="00E516BD"/>
    <w:rsid w:val="00E64D07"/>
    <w:rsid w:val="00E72040"/>
    <w:rsid w:val="00E93331"/>
    <w:rsid w:val="00E939A7"/>
    <w:rsid w:val="00E970F3"/>
    <w:rsid w:val="00EC40B7"/>
    <w:rsid w:val="00EC442C"/>
    <w:rsid w:val="00EC4665"/>
    <w:rsid w:val="00ED477C"/>
    <w:rsid w:val="00ED5254"/>
    <w:rsid w:val="00F158C6"/>
    <w:rsid w:val="00F21FA2"/>
    <w:rsid w:val="00F25E79"/>
    <w:rsid w:val="00F27932"/>
    <w:rsid w:val="00F31339"/>
    <w:rsid w:val="00F35181"/>
    <w:rsid w:val="00F369DC"/>
    <w:rsid w:val="00F418B0"/>
    <w:rsid w:val="00F439B5"/>
    <w:rsid w:val="00F47EAE"/>
    <w:rsid w:val="00F54F5C"/>
    <w:rsid w:val="00F6108D"/>
    <w:rsid w:val="00F66CE5"/>
    <w:rsid w:val="00F70F23"/>
    <w:rsid w:val="00F71ECB"/>
    <w:rsid w:val="00F72CA1"/>
    <w:rsid w:val="00F733C6"/>
    <w:rsid w:val="00F746C6"/>
    <w:rsid w:val="00FA21F4"/>
    <w:rsid w:val="00FC5FA4"/>
    <w:rsid w:val="00FC61D3"/>
    <w:rsid w:val="00FD07FC"/>
    <w:rsid w:val="00FD3700"/>
    <w:rsid w:val="00FD7553"/>
    <w:rsid w:val="00FE29C5"/>
    <w:rsid w:val="00FF12D4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4A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A0F94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6E4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3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0166CC"/>
    <w:rPr>
      <w:color w:val="0000FF"/>
      <w:u w:val="single"/>
    </w:rPr>
  </w:style>
  <w:style w:type="paragraph" w:styleId="Bobletekst">
    <w:name w:val="Balloon Text"/>
    <w:basedOn w:val="Normal"/>
    <w:semiHidden/>
    <w:rsid w:val="00610CEC"/>
    <w:rPr>
      <w:rFonts w:ascii="Tahoma" w:hAnsi="Tahoma" w:cs="Tahoma"/>
      <w:sz w:val="16"/>
      <w:szCs w:val="16"/>
    </w:rPr>
  </w:style>
  <w:style w:type="paragraph" w:styleId="HTML-forhndsformatert">
    <w:name w:val="HTML Preformatted"/>
    <w:basedOn w:val="Normal"/>
    <w:rsid w:val="0045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rsid w:val="000267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67C4"/>
    <w:pPr>
      <w:tabs>
        <w:tab w:val="center" w:pos="4536"/>
        <w:tab w:val="right" w:pos="9072"/>
      </w:tabs>
    </w:pPr>
  </w:style>
  <w:style w:type="paragraph" w:styleId="Blokktekst">
    <w:name w:val="Block Text"/>
    <w:basedOn w:val="Normal"/>
    <w:rsid w:val="006E41C5"/>
    <w:pPr>
      <w:ind w:left="567" w:right="-851"/>
    </w:pPr>
    <w:rPr>
      <w:sz w:val="28"/>
      <w:szCs w:val="20"/>
    </w:rPr>
  </w:style>
  <w:style w:type="paragraph" w:styleId="Bildetekst">
    <w:name w:val="caption"/>
    <w:basedOn w:val="Normal"/>
    <w:next w:val="Normal"/>
    <w:qFormat/>
    <w:rsid w:val="001578E2"/>
    <w:rPr>
      <w:b/>
      <w:bCs/>
      <w:lang w:eastAsia="en-US"/>
    </w:rPr>
  </w:style>
  <w:style w:type="character" w:styleId="Sidetall">
    <w:name w:val="page number"/>
    <w:basedOn w:val="Standardskriftforavsnitt"/>
    <w:rsid w:val="00C938E8"/>
  </w:style>
  <w:style w:type="character" w:styleId="Plassholdertekst">
    <w:name w:val="Placeholder Text"/>
    <w:basedOn w:val="Standardskriftforavsnitt"/>
    <w:uiPriority w:val="99"/>
    <w:semiHidden/>
    <w:rsid w:val="00894A97"/>
    <w:rPr>
      <w:color w:val="808080"/>
    </w:rPr>
  </w:style>
  <w:style w:type="paragraph" w:styleId="Listeavsnitt">
    <w:name w:val="List Paragraph"/>
    <w:basedOn w:val="Normal"/>
    <w:uiPriority w:val="34"/>
    <w:qFormat/>
    <w:rsid w:val="00452DD9"/>
    <w:pPr>
      <w:ind w:left="720"/>
      <w:contextualSpacing/>
    </w:pPr>
  </w:style>
  <w:style w:type="paragraph" w:styleId="Brdtekst">
    <w:name w:val="Body Text"/>
    <w:basedOn w:val="Normal"/>
    <w:link w:val="BrdtekstTegn"/>
    <w:rsid w:val="00321213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321213"/>
    <w:rPr>
      <w:sz w:val="28"/>
      <w:szCs w:val="24"/>
    </w:rPr>
  </w:style>
  <w:style w:type="character" w:customStyle="1" w:styleId="Overskrift1Tegn">
    <w:name w:val="Overskrift 1 Tegn"/>
    <w:basedOn w:val="Standardskriftforavsnitt"/>
    <w:link w:val="Overskrift1"/>
    <w:rsid w:val="00BC6DDB"/>
    <w:rPr>
      <w:b/>
      <w:bCs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67E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67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7E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7E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4A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A0F94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6E4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3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0166CC"/>
    <w:rPr>
      <w:color w:val="0000FF"/>
      <w:u w:val="single"/>
    </w:rPr>
  </w:style>
  <w:style w:type="paragraph" w:styleId="Bobletekst">
    <w:name w:val="Balloon Text"/>
    <w:basedOn w:val="Normal"/>
    <w:semiHidden/>
    <w:rsid w:val="00610CEC"/>
    <w:rPr>
      <w:rFonts w:ascii="Tahoma" w:hAnsi="Tahoma" w:cs="Tahoma"/>
      <w:sz w:val="16"/>
      <w:szCs w:val="16"/>
    </w:rPr>
  </w:style>
  <w:style w:type="paragraph" w:styleId="HTML-forhndsformatert">
    <w:name w:val="HTML Preformatted"/>
    <w:basedOn w:val="Normal"/>
    <w:rsid w:val="0045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rsid w:val="000267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67C4"/>
    <w:pPr>
      <w:tabs>
        <w:tab w:val="center" w:pos="4536"/>
        <w:tab w:val="right" w:pos="9072"/>
      </w:tabs>
    </w:pPr>
  </w:style>
  <w:style w:type="paragraph" w:styleId="Blokktekst">
    <w:name w:val="Block Text"/>
    <w:basedOn w:val="Normal"/>
    <w:rsid w:val="006E41C5"/>
    <w:pPr>
      <w:ind w:left="567" w:right="-851"/>
    </w:pPr>
    <w:rPr>
      <w:sz w:val="28"/>
      <w:szCs w:val="20"/>
    </w:rPr>
  </w:style>
  <w:style w:type="paragraph" w:styleId="Bildetekst">
    <w:name w:val="caption"/>
    <w:basedOn w:val="Normal"/>
    <w:next w:val="Normal"/>
    <w:qFormat/>
    <w:rsid w:val="001578E2"/>
    <w:rPr>
      <w:b/>
      <w:bCs/>
      <w:lang w:eastAsia="en-US"/>
    </w:rPr>
  </w:style>
  <w:style w:type="character" w:styleId="Sidetall">
    <w:name w:val="page number"/>
    <w:basedOn w:val="Standardskriftforavsnitt"/>
    <w:rsid w:val="00C938E8"/>
  </w:style>
  <w:style w:type="character" w:styleId="Plassholdertekst">
    <w:name w:val="Placeholder Text"/>
    <w:basedOn w:val="Standardskriftforavsnitt"/>
    <w:uiPriority w:val="99"/>
    <w:semiHidden/>
    <w:rsid w:val="00894A97"/>
    <w:rPr>
      <w:color w:val="808080"/>
    </w:rPr>
  </w:style>
  <w:style w:type="paragraph" w:styleId="Listeavsnitt">
    <w:name w:val="List Paragraph"/>
    <w:basedOn w:val="Normal"/>
    <w:uiPriority w:val="34"/>
    <w:qFormat/>
    <w:rsid w:val="00452DD9"/>
    <w:pPr>
      <w:ind w:left="720"/>
      <w:contextualSpacing/>
    </w:pPr>
  </w:style>
  <w:style w:type="paragraph" w:styleId="Brdtekst">
    <w:name w:val="Body Text"/>
    <w:basedOn w:val="Normal"/>
    <w:link w:val="BrdtekstTegn"/>
    <w:rsid w:val="00321213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321213"/>
    <w:rPr>
      <w:sz w:val="28"/>
      <w:szCs w:val="24"/>
    </w:rPr>
  </w:style>
  <w:style w:type="character" w:customStyle="1" w:styleId="Overskrift1Tegn">
    <w:name w:val="Overskrift 1 Tegn"/>
    <w:basedOn w:val="Standardskriftforavsnitt"/>
    <w:link w:val="Overskrift1"/>
    <w:rsid w:val="00BC6DDB"/>
    <w:rPr>
      <w:b/>
      <w:bCs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67E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67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7E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7E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iof.no/index.php?ID=70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60FD-2B6D-4A6F-B073-53AB6B62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Østfold</Company>
  <LinksUpToDate>false</LinksUpToDate>
  <CharactersWithSpaces>6732</CharactersWithSpaces>
  <SharedDoc>false</SharedDoc>
  <HLinks>
    <vt:vector size="6" baseType="variant">
      <vt:variant>
        <vt:i4>4915213</vt:i4>
      </vt:variant>
      <vt:variant>
        <vt:i4>3</vt:i4>
      </vt:variant>
      <vt:variant>
        <vt:i4>0</vt:i4>
      </vt:variant>
      <vt:variant>
        <vt:i4>5</vt:i4>
      </vt:variant>
      <vt:variant>
        <vt:lpwstr>http://www.hiof.no/index.php?ID=7027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karinh</dc:creator>
  <cp:lastModifiedBy>Høgskolen i Østfold</cp:lastModifiedBy>
  <cp:revision>3</cp:revision>
  <cp:lastPrinted>2014-04-25T11:06:00Z</cp:lastPrinted>
  <dcterms:created xsi:type="dcterms:W3CDTF">2014-04-28T08:13:00Z</dcterms:created>
  <dcterms:modified xsi:type="dcterms:W3CDTF">2014-04-30T11:18:00Z</dcterms:modified>
</cp:coreProperties>
</file>