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9622" w14:textId="77777777" w:rsidR="000E42D8" w:rsidRPr="00E35E14" w:rsidRDefault="000E42D8">
      <w:pPr>
        <w:rPr>
          <w:rFonts w:ascii="Source Sans Pro" w:hAnsi="Source Sans Pro" w:cs="Arial"/>
          <w:b/>
          <w:sz w:val="56"/>
          <w:szCs w:val="56"/>
        </w:rPr>
      </w:pPr>
    </w:p>
    <w:p w14:paraId="215D94FC" w14:textId="77777777" w:rsidR="0068424A" w:rsidRPr="00E35E14" w:rsidRDefault="0068424A">
      <w:pPr>
        <w:rPr>
          <w:rFonts w:ascii="Source Sans Pro" w:hAnsi="Source Sans Pro"/>
          <w:noProof/>
          <w:lang w:eastAsia="nb-NO"/>
        </w:rPr>
      </w:pPr>
      <w:r w:rsidRPr="00E35E14">
        <w:rPr>
          <w:rFonts w:ascii="Source Sans Pro" w:hAnsi="Source Sans Pro" w:cs="Arial"/>
          <w:b/>
          <w:sz w:val="56"/>
          <w:szCs w:val="56"/>
        </w:rPr>
        <w:t>EKSAMEN</w:t>
      </w:r>
      <w:r w:rsidRPr="00E35E14">
        <w:rPr>
          <w:rFonts w:ascii="Source Sans Pro" w:hAnsi="Source Sans Pro"/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5553"/>
      </w:tblGrid>
      <w:tr w:rsidR="0068424A" w:rsidRPr="00E35E14" w14:paraId="5028DEAE" w14:textId="77777777" w:rsidTr="003E45B2">
        <w:trPr>
          <w:trHeight w:val="420"/>
          <w:jc w:val="center"/>
        </w:trPr>
        <w:tc>
          <w:tcPr>
            <w:tcW w:w="3519" w:type="dxa"/>
            <w:shd w:val="clear" w:color="auto" w:fill="auto"/>
          </w:tcPr>
          <w:p w14:paraId="1E293A20" w14:textId="77777777" w:rsidR="0068424A" w:rsidRPr="00E35E14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Emnekode: </w:t>
            </w:r>
          </w:p>
          <w:p w14:paraId="70F45BE5" w14:textId="109A173F" w:rsidR="0068424A" w:rsidRPr="00E35E14" w:rsidRDefault="00152FB7" w:rsidP="00750872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ITL10019</w:t>
            </w:r>
          </w:p>
        </w:tc>
        <w:tc>
          <w:tcPr>
            <w:tcW w:w="5553" w:type="dxa"/>
            <w:shd w:val="clear" w:color="auto" w:fill="auto"/>
          </w:tcPr>
          <w:p w14:paraId="69765048" w14:textId="77777777" w:rsidR="0068424A" w:rsidRPr="00E35E14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Emnenavn:</w:t>
            </w:r>
          </w:p>
          <w:p w14:paraId="7AF2D02A" w14:textId="2961B488" w:rsidR="0068424A" w:rsidRPr="00E35E14" w:rsidRDefault="00152FB7" w:rsidP="0013519C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Økonomi for IT</w:t>
            </w:r>
          </w:p>
        </w:tc>
      </w:tr>
      <w:tr w:rsidR="0068424A" w:rsidRPr="00E35E14" w14:paraId="5F58C14E" w14:textId="77777777" w:rsidTr="003E45B2">
        <w:trPr>
          <w:trHeight w:val="310"/>
          <w:jc w:val="center"/>
        </w:trPr>
        <w:tc>
          <w:tcPr>
            <w:tcW w:w="3519" w:type="dxa"/>
            <w:shd w:val="clear" w:color="auto" w:fill="auto"/>
          </w:tcPr>
          <w:p w14:paraId="4AF3AA21" w14:textId="77777777" w:rsidR="0068424A" w:rsidRPr="00E35E14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Dato: </w:t>
            </w:r>
          </w:p>
          <w:p w14:paraId="00D28391" w14:textId="358498D8" w:rsidR="0068424A" w:rsidRPr="00E35E14" w:rsidRDefault="00C5434B" w:rsidP="0013519C">
            <w:pPr>
              <w:rPr>
                <w:rFonts w:ascii="Source Sans Pro" w:eastAsia="Calibri" w:hAnsi="Source Sans Pro" w:cs="Arial"/>
                <w:sz w:val="24"/>
                <w:szCs w:val="24"/>
              </w:rPr>
            </w:pPr>
            <w:r>
              <w:rPr>
                <w:rFonts w:ascii="Source Sans Pro" w:eastAsia="Calibri" w:hAnsi="Source Sans Pro" w:cs="Arial"/>
                <w:sz w:val="24"/>
                <w:szCs w:val="24"/>
              </w:rPr>
              <w:t>1</w:t>
            </w:r>
            <w:r w:rsidR="0085464E">
              <w:rPr>
                <w:rFonts w:ascii="Source Sans Pro" w:eastAsia="Calibri" w:hAnsi="Source Sans Pro" w:cs="Arial"/>
                <w:sz w:val="24"/>
                <w:szCs w:val="24"/>
              </w:rPr>
              <w:t>0.</w:t>
            </w:r>
            <w:r w:rsidR="000B1BFC">
              <w:rPr>
                <w:rFonts w:ascii="Source Sans Pro" w:eastAsia="Calibri" w:hAnsi="Source Sans Pro" w:cs="Arial"/>
                <w:sz w:val="24"/>
                <w:szCs w:val="24"/>
              </w:rPr>
              <w:t>12</w:t>
            </w:r>
            <w:r>
              <w:rPr>
                <w:rFonts w:ascii="Source Sans Pro" w:eastAsia="Calibri" w:hAnsi="Source Sans Pro" w:cs="Arial"/>
                <w:sz w:val="24"/>
                <w:szCs w:val="24"/>
              </w:rPr>
              <w:t>.21</w:t>
            </w:r>
          </w:p>
        </w:tc>
        <w:tc>
          <w:tcPr>
            <w:tcW w:w="5553" w:type="dxa"/>
            <w:shd w:val="clear" w:color="auto" w:fill="auto"/>
          </w:tcPr>
          <w:p w14:paraId="1229DDAC" w14:textId="77777777" w:rsidR="0068424A" w:rsidRPr="00E35E14" w:rsidRDefault="0068424A" w:rsidP="0013519C">
            <w:pPr>
              <w:rPr>
                <w:rFonts w:ascii="Source Sans Pro" w:eastAsia="Calibri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eastAsia="Calibri" w:hAnsi="Source Sans Pro" w:cs="Arial"/>
                <w:b/>
                <w:sz w:val="24"/>
                <w:szCs w:val="24"/>
              </w:rPr>
              <w:t>Eksamenstid:</w:t>
            </w:r>
          </w:p>
          <w:p w14:paraId="270E0168" w14:textId="30C51986" w:rsidR="00F261DA" w:rsidRPr="00E35E14" w:rsidRDefault="00152FB7" w:rsidP="0046208C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9.00-12.00</w:t>
            </w:r>
          </w:p>
        </w:tc>
      </w:tr>
      <w:tr w:rsidR="0068424A" w:rsidRPr="00E35E14" w14:paraId="5B091263" w14:textId="77777777" w:rsidTr="003E45B2">
        <w:trPr>
          <w:trHeight w:val="2019"/>
          <w:jc w:val="center"/>
        </w:trPr>
        <w:tc>
          <w:tcPr>
            <w:tcW w:w="3519" w:type="dxa"/>
            <w:shd w:val="clear" w:color="auto" w:fill="auto"/>
          </w:tcPr>
          <w:p w14:paraId="1D9FA09B" w14:textId="56EB8AB6" w:rsidR="0068424A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Hjelpemidler:</w:t>
            </w:r>
          </w:p>
          <w:p w14:paraId="253554EA" w14:textId="24CDF405" w:rsidR="00152FB7" w:rsidRPr="00E35E14" w:rsidRDefault="00152FB7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Godkjent kalkulator</w:t>
            </w:r>
          </w:p>
          <w:p w14:paraId="6AFCC076" w14:textId="373CA1C4" w:rsidR="002B33E9" w:rsidRPr="00E35E14" w:rsidRDefault="002B33E9" w:rsidP="00435621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553" w:type="dxa"/>
            <w:shd w:val="clear" w:color="auto" w:fill="auto"/>
          </w:tcPr>
          <w:p w14:paraId="0FE10ADE" w14:textId="72913D7C" w:rsidR="0068424A" w:rsidRPr="00E35E14" w:rsidRDefault="0068424A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Faglærer</w:t>
            </w:r>
            <w:r w:rsidR="00FB6396" w:rsidRPr="00E35E14">
              <w:rPr>
                <w:rFonts w:ascii="Source Sans Pro" w:hAnsi="Source Sans Pro" w:cs="Arial"/>
                <w:b/>
                <w:sz w:val="24"/>
                <w:szCs w:val="24"/>
              </w:rPr>
              <w:t>e</w:t>
            </w:r>
            <w:r w:rsidR="00712975" w:rsidRPr="00E35E14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</w:p>
          <w:p w14:paraId="13B09E55" w14:textId="77777777" w:rsidR="002B33E9" w:rsidRDefault="00152FB7" w:rsidP="00712975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Tor Arne Moxheim</w:t>
            </w:r>
          </w:p>
          <w:p w14:paraId="7D705F68" w14:textId="051D7A5A" w:rsidR="00152FB7" w:rsidRPr="00E35E14" w:rsidRDefault="00152FB7" w:rsidP="00712975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41670007</w:t>
            </w:r>
          </w:p>
        </w:tc>
      </w:tr>
      <w:tr w:rsidR="0068424A" w:rsidRPr="00E35E14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7062CE8D" w:rsidR="0068424A" w:rsidRPr="00E35E14" w:rsidRDefault="0068424A" w:rsidP="0013519C">
            <w:pPr>
              <w:tabs>
                <w:tab w:val="left" w:pos="5505"/>
              </w:tabs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Om eksamensoppgaven</w:t>
            </w:r>
            <w:r w:rsidR="006E233A">
              <w:rPr>
                <w:rFonts w:ascii="Source Sans Pro" w:hAnsi="Source Sans Pro" w:cs="Arial"/>
                <w:b/>
                <w:sz w:val="24"/>
                <w:szCs w:val="24"/>
              </w:rPr>
              <w:t>, hjelpemidler</w:t>
            </w:r>
            <w:r w:rsidR="00457C52"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 og poengberegning</w:t>
            </w: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</w:p>
          <w:p w14:paraId="657559CD" w14:textId="3B4447AB" w:rsidR="00C346C1" w:rsidRDefault="00C346C1" w:rsidP="00EB595B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sz w:val="24"/>
                <w:szCs w:val="24"/>
              </w:rPr>
              <w:t xml:space="preserve">Oppgavesettet består av </w:t>
            </w:r>
            <w:r w:rsidR="001D20E6">
              <w:rPr>
                <w:rFonts w:ascii="Source Sans Pro" w:hAnsi="Source Sans Pro" w:cs="Arial"/>
                <w:sz w:val="24"/>
                <w:szCs w:val="24"/>
              </w:rPr>
              <w:t>4</w:t>
            </w:r>
            <w:r w:rsidRPr="00E35E14">
              <w:rPr>
                <w:rFonts w:ascii="Source Sans Pro" w:hAnsi="Source Sans Pro" w:cs="Arial"/>
                <w:sz w:val="24"/>
                <w:szCs w:val="24"/>
              </w:rPr>
              <w:t xml:space="preserve"> sider inklusiv denne forsiden. Kontroller at oppgaveset</w:t>
            </w:r>
            <w:r w:rsidR="005C5915" w:rsidRPr="00E35E14">
              <w:rPr>
                <w:rFonts w:ascii="Source Sans Pro" w:hAnsi="Source Sans Pro" w:cs="Arial"/>
                <w:sz w:val="24"/>
                <w:szCs w:val="24"/>
              </w:rPr>
              <w:t xml:space="preserve">tet er komplett før du begynner </w:t>
            </w:r>
            <w:r w:rsidRPr="00E35E14">
              <w:rPr>
                <w:rFonts w:ascii="Source Sans Pro" w:hAnsi="Source Sans Pro" w:cs="Arial"/>
                <w:sz w:val="24"/>
                <w:szCs w:val="24"/>
              </w:rPr>
              <w:t>å besvare oppgaven.</w:t>
            </w:r>
          </w:p>
          <w:p w14:paraId="6E77D7CF" w14:textId="10322985" w:rsidR="00152FB7" w:rsidRPr="00E35E14" w:rsidRDefault="001A6EFA" w:rsidP="00EB595B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1A6EFA">
              <w:rPr>
                <w:rFonts w:ascii="Source Sans Pro" w:hAnsi="Source Sans Pro" w:cs="Arial"/>
                <w:sz w:val="24"/>
                <w:szCs w:val="24"/>
              </w:rPr>
              <w:t xml:space="preserve">Ta egne forutsetninger </w:t>
            </w:r>
            <w:r w:rsidR="00BF01AB">
              <w:rPr>
                <w:rFonts w:ascii="Source Sans Pro" w:hAnsi="Source Sans Pro" w:cs="Arial"/>
                <w:sz w:val="24"/>
                <w:szCs w:val="24"/>
              </w:rPr>
              <w:t>om</w:t>
            </w:r>
            <w:r w:rsidRPr="001A6EFA">
              <w:rPr>
                <w:rFonts w:ascii="Source Sans Pro" w:hAnsi="Source Sans Pro" w:cs="Arial"/>
                <w:sz w:val="24"/>
                <w:szCs w:val="24"/>
              </w:rPr>
              <w:t xml:space="preserve"> du mener det er behov for dette.</w:t>
            </w:r>
          </w:p>
          <w:p w14:paraId="2D857FB8" w14:textId="6C562DBB" w:rsidR="00DD2A8C" w:rsidRPr="00E35E14" w:rsidRDefault="006E233A" w:rsidP="00FB6396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Enkel kalkulator eller godkjent </w:t>
            </w:r>
            <w:r w:rsidR="004B7C14">
              <w:rPr>
                <w:rFonts w:ascii="Source Sans Pro" w:hAnsi="Source Sans Pro" w:cs="Arial"/>
                <w:sz w:val="24"/>
                <w:szCs w:val="24"/>
              </w:rPr>
              <w:t>finans</w:t>
            </w:r>
            <w:r>
              <w:rPr>
                <w:rFonts w:ascii="Source Sans Pro" w:hAnsi="Source Sans Pro" w:cs="Arial"/>
                <w:sz w:val="24"/>
                <w:szCs w:val="24"/>
              </w:rPr>
              <w:t>kalkulator.</w:t>
            </w:r>
          </w:p>
          <w:p w14:paraId="1551602B" w14:textId="1391EFD9" w:rsidR="00DD2A8C" w:rsidRPr="00E35E14" w:rsidRDefault="00DD2A8C" w:rsidP="00750872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8424A" w:rsidRPr="00E35E14" w14:paraId="52D4668B" w14:textId="77777777" w:rsidTr="003E45B2">
        <w:trPr>
          <w:trHeight w:val="1122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920EA" w14:textId="144AE4D5" w:rsidR="003E45B2" w:rsidRPr="00E35E14" w:rsidRDefault="0068424A" w:rsidP="00304E11">
            <w:pPr>
              <w:rPr>
                <w:rFonts w:ascii="Source Sans Pro" w:hAnsi="Source Sans Pro" w:cs="Arial"/>
                <w:noProof/>
                <w:sz w:val="24"/>
                <w:szCs w:val="24"/>
                <w:lang w:eastAsia="nb-NO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Sensurfrist</w:t>
            </w:r>
            <w:r w:rsidR="00435621" w:rsidRPr="00E35E14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="00C346C1"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 </w:t>
            </w:r>
          </w:p>
          <w:p w14:paraId="529C5778" w14:textId="4EACEDDE" w:rsidR="00724A25" w:rsidRPr="00E35E14" w:rsidRDefault="003C113D" w:rsidP="008127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Cs/>
                <w:sz w:val="24"/>
                <w:szCs w:val="24"/>
              </w:rPr>
              <w:t xml:space="preserve">Karakterene er tilgjengelige </w:t>
            </w:r>
            <w:r w:rsidR="00661D28" w:rsidRPr="00E35E14">
              <w:rPr>
                <w:rFonts w:ascii="Source Sans Pro" w:hAnsi="Source Sans Pro" w:cs="Arial"/>
                <w:bCs/>
                <w:sz w:val="24"/>
                <w:szCs w:val="24"/>
              </w:rPr>
              <w:t>i</w:t>
            </w:r>
            <w:r w:rsidR="00812775">
              <w:rPr>
                <w:rFonts w:ascii="Source Sans Pro" w:hAnsi="Source Sans Pro" w:cs="Arial"/>
                <w:bCs/>
                <w:sz w:val="24"/>
                <w:szCs w:val="24"/>
              </w:rPr>
              <w:t xml:space="preserve"> </w:t>
            </w:r>
            <w:proofErr w:type="spellStart"/>
            <w:r w:rsidR="00812775">
              <w:rPr>
                <w:rFonts w:ascii="Source Sans Pro" w:hAnsi="Source Sans Pro" w:cs="Arial"/>
                <w:bCs/>
                <w:sz w:val="24"/>
                <w:szCs w:val="24"/>
              </w:rPr>
              <w:t>Studentweb</w:t>
            </w:r>
            <w:proofErr w:type="spellEnd"/>
            <w:r w:rsidR="00B17714">
              <w:rPr>
                <w:rFonts w:ascii="Source Sans Pro" w:hAnsi="Source Sans Pro" w:cs="Arial"/>
                <w:bCs/>
                <w:sz w:val="24"/>
                <w:szCs w:val="24"/>
              </w:rPr>
              <w:t xml:space="preserve"> etter tre uker fra eksamensdato</w:t>
            </w:r>
            <w:r w:rsidR="00812775">
              <w:rPr>
                <w:rFonts w:ascii="Source Sans Pro" w:hAnsi="Source Sans Pro" w:cs="Arial"/>
                <w:bCs/>
                <w:sz w:val="24"/>
                <w:szCs w:val="24"/>
              </w:rPr>
              <w:t>.</w:t>
            </w:r>
          </w:p>
        </w:tc>
      </w:tr>
    </w:tbl>
    <w:p w14:paraId="12C3B1B5" w14:textId="59EE5126" w:rsidR="001A6EFA" w:rsidRDefault="001A6EFA" w:rsidP="00E04887">
      <w:pPr>
        <w:spacing w:after="160" w:line="259" w:lineRule="auto"/>
        <w:rPr>
          <w:rFonts w:ascii="Source Sans Pro" w:hAnsi="Source Sans Pro" w:cs="Arial"/>
        </w:rPr>
      </w:pPr>
    </w:p>
    <w:p w14:paraId="23C816C7" w14:textId="0FF47A1E" w:rsidR="00D21F18" w:rsidRPr="009D38A6" w:rsidRDefault="001A6EFA" w:rsidP="009D38A6">
      <w:pPr>
        <w:spacing w:after="160" w:line="259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br w:type="page"/>
      </w:r>
    </w:p>
    <w:p w14:paraId="23042C46" w14:textId="096B0854" w:rsidR="00B30B67" w:rsidRPr="00B30B67" w:rsidRDefault="00B30B67" w:rsidP="004D11A4">
      <w:pPr>
        <w:rPr>
          <w:b/>
        </w:rPr>
      </w:pPr>
      <w:r w:rsidRPr="00496C2D">
        <w:rPr>
          <w:b/>
        </w:rPr>
        <w:lastRenderedPageBreak/>
        <w:t xml:space="preserve">Oppgave </w:t>
      </w:r>
      <w:r w:rsidR="00D224DB">
        <w:rPr>
          <w:b/>
        </w:rPr>
        <w:t>1</w:t>
      </w:r>
      <w:r w:rsidR="003E6200">
        <w:rPr>
          <w:b/>
        </w:rPr>
        <w:t xml:space="preserve"> (</w:t>
      </w:r>
      <w:r w:rsidR="002608D6">
        <w:rPr>
          <w:b/>
        </w:rPr>
        <w:t>40</w:t>
      </w:r>
      <w:r w:rsidR="00C5434B">
        <w:rPr>
          <w:b/>
        </w:rPr>
        <w:t xml:space="preserve"> </w:t>
      </w:r>
      <w:r>
        <w:rPr>
          <w:b/>
        </w:rPr>
        <w:t>%)</w:t>
      </w:r>
    </w:p>
    <w:p w14:paraId="6FD3E7C5" w14:textId="4D8DD8AC" w:rsidR="001C5A09" w:rsidRDefault="004B3F81" w:rsidP="00A9103C">
      <w:pPr>
        <w:spacing w:line="360" w:lineRule="auto"/>
      </w:pPr>
      <w:r>
        <w:t>E</w:t>
      </w:r>
      <w:r w:rsidR="00F01FD6">
        <w:t xml:space="preserve">tt aksjeselskap </w:t>
      </w:r>
      <w:r>
        <w:t xml:space="preserve">planlegger oppstart 1.1.2022. </w:t>
      </w:r>
      <w:r w:rsidR="00BF52BA">
        <w:t>Bruk</w:t>
      </w:r>
      <w:r w:rsidR="000841B4">
        <w:t xml:space="preserve"> opplysningene </w:t>
      </w:r>
      <w:r w:rsidR="001C5A09">
        <w:t xml:space="preserve">nedenunder til å sette opp </w:t>
      </w:r>
      <w:r w:rsidR="00D27181">
        <w:t>foreløpig</w:t>
      </w:r>
    </w:p>
    <w:p w14:paraId="5024FC23" w14:textId="1D94AAAF" w:rsidR="001C5A09" w:rsidRDefault="001C5A09" w:rsidP="001C5A09">
      <w:pPr>
        <w:pStyle w:val="Listeavsnitt"/>
        <w:numPr>
          <w:ilvl w:val="0"/>
          <w:numId w:val="26"/>
        </w:numPr>
        <w:spacing w:line="360" w:lineRule="auto"/>
      </w:pPr>
      <w:r>
        <w:t>S</w:t>
      </w:r>
      <w:r w:rsidR="004B3F81">
        <w:t>tartbalanse</w:t>
      </w:r>
      <w:r w:rsidR="00555E9E">
        <w:t xml:space="preserve"> 1.1.2022</w:t>
      </w:r>
    </w:p>
    <w:p w14:paraId="3420D878" w14:textId="5921559B" w:rsidR="001C5A09" w:rsidRDefault="00555E9E" w:rsidP="001C5A09">
      <w:pPr>
        <w:pStyle w:val="Listeavsnitt"/>
        <w:numPr>
          <w:ilvl w:val="0"/>
          <w:numId w:val="26"/>
        </w:numPr>
        <w:spacing w:line="360" w:lineRule="auto"/>
      </w:pPr>
      <w:r>
        <w:t>R</w:t>
      </w:r>
      <w:r w:rsidR="00B30B67">
        <w:t xml:space="preserve">esultatbudsjett </w:t>
      </w:r>
      <w:r w:rsidR="004B3F81">
        <w:t>for</w:t>
      </w:r>
      <w:r>
        <w:t xml:space="preserve"> 2022</w:t>
      </w:r>
    </w:p>
    <w:p w14:paraId="7118B5FD" w14:textId="21FFA7D5" w:rsidR="001C5A09" w:rsidRDefault="00555E9E" w:rsidP="001C5A09">
      <w:pPr>
        <w:pStyle w:val="Listeavsnitt"/>
        <w:numPr>
          <w:ilvl w:val="0"/>
          <w:numId w:val="26"/>
        </w:numPr>
        <w:spacing w:line="360" w:lineRule="auto"/>
      </w:pPr>
      <w:r>
        <w:t>L</w:t>
      </w:r>
      <w:r w:rsidR="004B3F81">
        <w:t>ikviditetsb</w:t>
      </w:r>
      <w:r w:rsidR="00EF7F17">
        <w:t>udsjett for januar</w:t>
      </w:r>
      <w:r w:rsidR="00873CDF">
        <w:t xml:space="preserve"> og februar</w:t>
      </w:r>
      <w:r w:rsidR="008B756D">
        <w:t xml:space="preserve"> 2022</w:t>
      </w:r>
    </w:p>
    <w:p w14:paraId="70C3E6C4" w14:textId="5E334CDD" w:rsidR="004D11A4" w:rsidRDefault="000E10DC" w:rsidP="001C5A09">
      <w:pPr>
        <w:spacing w:line="360" w:lineRule="auto"/>
        <w:ind w:left="360"/>
      </w:pPr>
      <w:r>
        <w:t>(</w:t>
      </w:r>
      <w:r w:rsidR="00A9103C">
        <w:t>A</w:t>
      </w:r>
      <w:r>
        <w:t xml:space="preserve">lle tall </w:t>
      </w:r>
      <w:r w:rsidR="00E824EE">
        <w:t>er uten</w:t>
      </w:r>
      <w:r>
        <w:t xml:space="preserve"> mva.)</w:t>
      </w:r>
    </w:p>
    <w:p w14:paraId="4641DA3A" w14:textId="0B1FB362" w:rsidR="00496C2D" w:rsidRDefault="00B30B67" w:rsidP="00CE7455">
      <w:pPr>
        <w:pStyle w:val="Listeavsnitt"/>
        <w:numPr>
          <w:ilvl w:val="0"/>
          <w:numId w:val="24"/>
        </w:numPr>
        <w:spacing w:line="360" w:lineRule="auto"/>
      </w:pPr>
      <w:r>
        <w:t>Årlig s</w:t>
      </w:r>
      <w:r w:rsidR="000078EF">
        <w:t xml:space="preserve">algsinntekt </w:t>
      </w:r>
      <w:r>
        <w:t>budsjetteres til kr 1</w:t>
      </w:r>
      <w:r w:rsidR="001C5A09">
        <w:t>.</w:t>
      </w:r>
      <w:r w:rsidR="001809F4">
        <w:t>2</w:t>
      </w:r>
      <w:r w:rsidR="001C5A09">
        <w:t>00.000</w:t>
      </w:r>
      <w:r>
        <w:t>. D</w:t>
      </w:r>
      <w:r w:rsidR="00A964B3">
        <w:t>et er 30 dager kreditt</w:t>
      </w:r>
      <w:r>
        <w:t>id</w:t>
      </w:r>
      <w:r w:rsidR="00A964B3">
        <w:t>.</w:t>
      </w:r>
    </w:p>
    <w:p w14:paraId="46C5CC32" w14:textId="20B2D965" w:rsidR="00CE7455" w:rsidRDefault="001809F4" w:rsidP="00CE7455">
      <w:pPr>
        <w:pStyle w:val="Listeavsnitt"/>
        <w:numPr>
          <w:ilvl w:val="0"/>
          <w:numId w:val="24"/>
        </w:numPr>
        <w:spacing w:line="360" w:lineRule="auto"/>
      </w:pPr>
      <w:r>
        <w:t>Varekjøp er</w:t>
      </w:r>
      <w:r w:rsidR="008F3E09">
        <w:t xml:space="preserve"> kr 300.000 og</w:t>
      </w:r>
      <w:r w:rsidR="003E6200">
        <w:t xml:space="preserve"> kredittid leverandører er 60 dager.</w:t>
      </w:r>
    </w:p>
    <w:p w14:paraId="0DCE5616" w14:textId="14ADC0D2" w:rsidR="00B80235" w:rsidRDefault="00B80235" w:rsidP="00CE7455">
      <w:pPr>
        <w:pStyle w:val="Listeavsnitt"/>
        <w:numPr>
          <w:ilvl w:val="0"/>
          <w:numId w:val="24"/>
        </w:numPr>
        <w:spacing w:line="360" w:lineRule="auto"/>
      </w:pPr>
      <w:r>
        <w:t xml:space="preserve">Bedriften </w:t>
      </w:r>
      <w:r w:rsidR="00405DA7">
        <w:t>skal ha</w:t>
      </w:r>
      <w:r>
        <w:t xml:space="preserve"> ett varelager </w:t>
      </w:r>
      <w:r w:rsidR="008F21D2">
        <w:t xml:space="preserve">med </w:t>
      </w:r>
      <w:r w:rsidR="00CA5BBD">
        <w:t xml:space="preserve">1 </w:t>
      </w:r>
      <w:proofErr w:type="spellStart"/>
      <w:r w:rsidR="00CA5BBD">
        <w:t>mnd</w:t>
      </w:r>
      <w:proofErr w:type="spellEnd"/>
      <w:r>
        <w:t xml:space="preserve"> gjennomsnittlig lagertid</w:t>
      </w:r>
      <w:r w:rsidR="009561EE">
        <w:t>.</w:t>
      </w:r>
    </w:p>
    <w:p w14:paraId="4781040B" w14:textId="0C82D86A" w:rsidR="00A964B3" w:rsidRDefault="00A964B3" w:rsidP="00CE7455">
      <w:pPr>
        <w:pStyle w:val="Listeavsnitt"/>
        <w:numPr>
          <w:ilvl w:val="0"/>
          <w:numId w:val="24"/>
        </w:numPr>
        <w:spacing w:after="0" w:line="360" w:lineRule="auto"/>
      </w:pPr>
      <w:r>
        <w:t>Det blir gjort en inv</w:t>
      </w:r>
      <w:r w:rsidR="00CE7455">
        <w:t xml:space="preserve">estering på kr </w:t>
      </w:r>
      <w:r w:rsidR="004B3F81">
        <w:t>600</w:t>
      </w:r>
      <w:r w:rsidR="00CE7455">
        <w:t>.000</w:t>
      </w:r>
      <w:r w:rsidR="00EF7F17">
        <w:t xml:space="preserve"> i januar</w:t>
      </w:r>
      <w:r w:rsidR="00CE7455">
        <w:t xml:space="preserve"> </w:t>
      </w:r>
      <w:r>
        <w:t xml:space="preserve">som avskrives </w:t>
      </w:r>
      <w:r w:rsidR="00CE7455">
        <w:t xml:space="preserve">over </w:t>
      </w:r>
      <w:r w:rsidR="00FF05AE">
        <w:t>4</w:t>
      </w:r>
      <w:r>
        <w:t xml:space="preserve"> år</w:t>
      </w:r>
      <w:r w:rsidR="00CE7455">
        <w:t>.</w:t>
      </w:r>
    </w:p>
    <w:p w14:paraId="3A609E0F" w14:textId="42C44B7C" w:rsidR="00A964B3" w:rsidRDefault="00A964B3" w:rsidP="00CE7455">
      <w:pPr>
        <w:pStyle w:val="Listeavsnitt"/>
        <w:numPr>
          <w:ilvl w:val="0"/>
          <w:numId w:val="24"/>
        </w:numPr>
        <w:spacing w:after="0" w:line="360" w:lineRule="auto"/>
      </w:pPr>
      <w:r>
        <w:t xml:space="preserve">Bedriften </w:t>
      </w:r>
      <w:r w:rsidR="004C0607">
        <w:t>ta</w:t>
      </w:r>
      <w:r>
        <w:t>r</w:t>
      </w:r>
      <w:r w:rsidR="004C0607">
        <w:t xml:space="preserve"> opp ett avdragsfritt lån</w:t>
      </w:r>
      <w:r w:rsidR="00EF7F17">
        <w:t xml:space="preserve"> </w:t>
      </w:r>
      <w:r w:rsidR="00CA5BBD">
        <w:t xml:space="preserve">på </w:t>
      </w:r>
      <w:r w:rsidR="00EF7F17">
        <w:t>kr 6</w:t>
      </w:r>
      <w:r>
        <w:t>00.000 i januar</w:t>
      </w:r>
      <w:r w:rsidR="004C0607">
        <w:t>, rente</w:t>
      </w:r>
      <w:r w:rsidR="00CE7455">
        <w:t>n er 4</w:t>
      </w:r>
      <w:r w:rsidR="00EF7F17">
        <w:t xml:space="preserve"> </w:t>
      </w:r>
      <w:r w:rsidR="004C0607">
        <w:t>%.</w:t>
      </w:r>
      <w:r w:rsidR="00B43567">
        <w:t xml:space="preserve"> Dette betales etterskuddsvis 2 ganger i året.</w:t>
      </w:r>
    </w:p>
    <w:p w14:paraId="508BB90E" w14:textId="2A6B3EE8" w:rsidR="00E16290" w:rsidRPr="009C66A0" w:rsidRDefault="00E16290" w:rsidP="00CE7455">
      <w:pPr>
        <w:numPr>
          <w:ilvl w:val="0"/>
          <w:numId w:val="24"/>
        </w:numPr>
        <w:spacing w:after="0" w:line="360" w:lineRule="auto"/>
        <w:contextualSpacing/>
      </w:pPr>
      <w:r w:rsidRPr="009C66A0">
        <w:t>Lønnskostnader</w:t>
      </w:r>
      <w:r w:rsidR="00CE7455">
        <w:t xml:space="preserve"> pr mnd. </w:t>
      </w:r>
      <w:r w:rsidR="00B80235">
        <w:t>er</w:t>
      </w:r>
      <w:r w:rsidR="00CE7455">
        <w:t xml:space="preserve"> kr 50.000. </w:t>
      </w:r>
      <w:r>
        <w:t xml:space="preserve">Øvrige sosiale kostnader </w:t>
      </w:r>
      <w:r w:rsidR="00CE7455">
        <w:t>30</w:t>
      </w:r>
      <w:r w:rsidR="00EF7F17">
        <w:t xml:space="preserve"> </w:t>
      </w:r>
      <w:r w:rsidR="00CE7455">
        <w:t>%</w:t>
      </w:r>
      <w:r w:rsidR="008F3E09">
        <w:t>.</w:t>
      </w:r>
    </w:p>
    <w:p w14:paraId="23EBF281" w14:textId="58728C05" w:rsidR="00D61EF7" w:rsidRDefault="003E6200" w:rsidP="00CE7455">
      <w:pPr>
        <w:pStyle w:val="Listeavsnitt"/>
        <w:numPr>
          <w:ilvl w:val="0"/>
          <w:numId w:val="24"/>
        </w:numPr>
        <w:spacing w:after="0" w:line="360" w:lineRule="auto"/>
      </w:pPr>
      <w:r>
        <w:t>Det er behov for</w:t>
      </w:r>
      <w:r w:rsidR="00CA5BBD">
        <w:t xml:space="preserve"> en</w:t>
      </w:r>
      <w:r>
        <w:t xml:space="preserve"> </w:t>
      </w:r>
      <w:r w:rsidR="004B3F81">
        <w:t>beholdning i bank pr. 1.1.</w:t>
      </w:r>
      <w:r w:rsidR="00D61EF7">
        <w:t xml:space="preserve"> på </w:t>
      </w:r>
      <w:r w:rsidR="00CA5BBD">
        <w:t xml:space="preserve">kr </w:t>
      </w:r>
      <w:r w:rsidR="002B6AC7">
        <w:t>2</w:t>
      </w:r>
      <w:r>
        <w:t>00</w:t>
      </w:r>
      <w:r w:rsidR="00D61EF7">
        <w:t>.000</w:t>
      </w:r>
      <w:r>
        <w:t>.</w:t>
      </w:r>
    </w:p>
    <w:p w14:paraId="7600F832" w14:textId="51CD5084" w:rsidR="003E6200" w:rsidRDefault="003E6200" w:rsidP="00CE7455">
      <w:pPr>
        <w:pStyle w:val="Listeavsnitt"/>
        <w:numPr>
          <w:ilvl w:val="0"/>
          <w:numId w:val="24"/>
        </w:numPr>
        <w:spacing w:after="0" w:line="360" w:lineRule="auto"/>
      </w:pPr>
      <w:r>
        <w:t xml:space="preserve">Andre driftskostnader er budsjettert </w:t>
      </w:r>
      <w:r w:rsidR="00C5434B">
        <w:t>til kr</w:t>
      </w:r>
      <w:r>
        <w:t xml:space="preserve"> 150.000</w:t>
      </w:r>
      <w:r w:rsidR="004B3F81">
        <w:t xml:space="preserve"> pr år</w:t>
      </w:r>
      <w:r w:rsidR="008F3E09">
        <w:t>.</w:t>
      </w:r>
      <w:r w:rsidR="0078186E">
        <w:t xml:space="preserve"> Fordeles likt over hver m</w:t>
      </w:r>
      <w:r w:rsidR="008F07E8">
        <w:t>åned</w:t>
      </w:r>
      <w:r w:rsidR="0078186E">
        <w:t xml:space="preserve"> og </w:t>
      </w:r>
      <w:r w:rsidR="009C6A5D">
        <w:t>er mva. pliktige. Betales samme m</w:t>
      </w:r>
      <w:r w:rsidR="008F07E8">
        <w:t>åne</w:t>
      </w:r>
      <w:r w:rsidR="009C6A5D">
        <w:t>d de påløper.</w:t>
      </w:r>
    </w:p>
    <w:p w14:paraId="4C96B011" w14:textId="71455A03" w:rsidR="00F01FD6" w:rsidRDefault="0081459F" w:rsidP="00CE7455">
      <w:pPr>
        <w:pStyle w:val="Listeavsnitt"/>
        <w:numPr>
          <w:ilvl w:val="0"/>
          <w:numId w:val="24"/>
        </w:numPr>
        <w:spacing w:after="0" w:line="360" w:lineRule="auto"/>
      </w:pPr>
      <w:r>
        <w:t xml:space="preserve">Egenkapitalen </w:t>
      </w:r>
      <w:r w:rsidR="00D53F09">
        <w:t>er satt til minimumskravet kr 30.000.</w:t>
      </w:r>
    </w:p>
    <w:p w14:paraId="52B6F91F" w14:textId="44316577" w:rsidR="00E86E7B" w:rsidRDefault="00CB730C" w:rsidP="003832C5">
      <w:pPr>
        <w:pStyle w:val="Listeavsnitt"/>
        <w:numPr>
          <w:ilvl w:val="0"/>
          <w:numId w:val="24"/>
        </w:numPr>
        <w:spacing w:after="0" w:line="360" w:lineRule="auto"/>
      </w:pPr>
      <w:r>
        <w:t>Eventuelt u</w:t>
      </w:r>
      <w:r w:rsidR="0004537F">
        <w:t>dekket finansieringsbehov</w:t>
      </w:r>
      <w:r w:rsidR="00F35FEC">
        <w:t xml:space="preserve"> blir finansiert med kortsiktig gjeld</w:t>
      </w:r>
      <w:r w:rsidR="0004537F">
        <w:t>.</w:t>
      </w:r>
    </w:p>
    <w:p w14:paraId="360E6A1C" w14:textId="0344D368" w:rsidR="00CB730C" w:rsidRDefault="00CB730C" w:rsidP="0004537F">
      <w:pPr>
        <w:spacing w:after="0" w:line="360" w:lineRule="auto"/>
      </w:pPr>
    </w:p>
    <w:p w14:paraId="026EF68E" w14:textId="061713B8" w:rsidR="00BC1A31" w:rsidRDefault="001932E8" w:rsidP="001932E8">
      <w:pPr>
        <w:pStyle w:val="Listeavsnitt"/>
        <w:numPr>
          <w:ilvl w:val="0"/>
          <w:numId w:val="26"/>
        </w:numPr>
      </w:pPr>
      <w:r>
        <w:t>Vurder finansiering</w:t>
      </w:r>
      <w:r w:rsidR="005B4C2B">
        <w:t>en</w:t>
      </w:r>
      <w:r>
        <w:t xml:space="preserve"> og </w:t>
      </w:r>
      <w:proofErr w:type="spellStart"/>
      <w:r>
        <w:t>likvidit</w:t>
      </w:r>
      <w:r w:rsidR="005B4C2B">
        <w:t>ssituasjonen</w:t>
      </w:r>
      <w:proofErr w:type="spellEnd"/>
      <w:r>
        <w:t xml:space="preserve"> </w:t>
      </w:r>
      <w:r w:rsidR="00F80B80">
        <w:t>ut</w:t>
      </w:r>
      <w:r w:rsidR="005B4C2B">
        <w:t>f</w:t>
      </w:r>
      <w:r w:rsidR="00F80B80">
        <w:t>ra balansen i</w:t>
      </w:r>
      <w:r>
        <w:t xml:space="preserve"> selskapet under. </w:t>
      </w:r>
      <w:r w:rsidR="00347C0A">
        <w:t xml:space="preserve">Foreslå </w:t>
      </w:r>
      <w:r w:rsidR="006C2934">
        <w:t xml:space="preserve">nødvendige </w:t>
      </w:r>
      <w:r w:rsidR="00347C0A">
        <w:t>tiltak.</w:t>
      </w:r>
    </w:p>
    <w:tbl>
      <w:tblPr>
        <w:tblW w:w="6046" w:type="dxa"/>
        <w:tblInd w:w="1056" w:type="dxa"/>
        <w:tblLook w:val="04A0" w:firstRow="1" w:lastRow="0" w:firstColumn="1" w:lastColumn="0" w:noHBand="0" w:noVBand="1"/>
      </w:tblPr>
      <w:tblGrid>
        <w:gridCol w:w="2141"/>
        <w:gridCol w:w="551"/>
        <w:gridCol w:w="551"/>
        <w:gridCol w:w="2803"/>
      </w:tblGrid>
      <w:tr w:rsidR="00092A36" w:rsidRPr="000078EF" w14:paraId="23EF981B" w14:textId="77777777" w:rsidTr="004D4348">
        <w:trPr>
          <w:trHeight w:val="288"/>
        </w:trPr>
        <w:tc>
          <w:tcPr>
            <w:tcW w:w="6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AEE6" w14:textId="77777777" w:rsidR="00092A36" w:rsidRPr="000078EF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                           </w:t>
            </w:r>
            <w:r w:rsidRPr="000078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Balanse</w:t>
            </w:r>
          </w:p>
        </w:tc>
      </w:tr>
      <w:tr w:rsidR="00092A36" w:rsidRPr="00496C2D" w14:paraId="4647A184" w14:textId="77777777" w:rsidTr="004D4348">
        <w:trPr>
          <w:trHeight w:val="28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286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0078EF">
              <w:rPr>
                <w:rFonts w:ascii="Calibri" w:eastAsia="Times New Roman" w:hAnsi="Calibri" w:cs="Times New Roman"/>
                <w:color w:val="000000"/>
                <w:lang w:eastAsia="en-GB"/>
              </w:rPr>
              <w:t>Anl</w:t>
            </w:r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eggsmidler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A9CA" w14:textId="1CBE0E26" w:rsidR="00092A36" w:rsidRPr="00496C2D" w:rsidRDefault="009561EE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</w:t>
            </w:r>
            <w:r w:rsidR="00092A36"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5CA" w14:textId="03D6D6D8" w:rsidR="00092A36" w:rsidRPr="00496C2D" w:rsidRDefault="009561EE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  <w:r w:rsidR="00092A36"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1684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Egenkapital</w:t>
            </w:r>
            <w:proofErr w:type="spellEnd"/>
          </w:p>
        </w:tc>
      </w:tr>
      <w:tr w:rsidR="00092A36" w:rsidRPr="00496C2D" w14:paraId="2F30DAA9" w14:textId="77777777" w:rsidTr="004D4348">
        <w:trPr>
          <w:trHeight w:val="28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D72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Varelager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65BE" w14:textId="73A2D584" w:rsidR="00092A36" w:rsidRPr="00496C2D" w:rsidRDefault="009561EE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  <w:r w:rsidR="00092A36"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73B" w14:textId="05EE774B" w:rsidR="00092A36" w:rsidRPr="00496C2D" w:rsidRDefault="009561EE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9FD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Langsiktig</w:t>
            </w:r>
            <w:proofErr w:type="spellEnd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gjeld</w:t>
            </w:r>
            <w:proofErr w:type="spellEnd"/>
          </w:p>
        </w:tc>
      </w:tr>
      <w:tr w:rsidR="00092A36" w:rsidRPr="00496C2D" w14:paraId="2D132C91" w14:textId="77777777" w:rsidTr="004D4348">
        <w:trPr>
          <w:trHeight w:val="28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084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Kundefordringer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C77E" w14:textId="015A3552" w:rsidR="00092A36" w:rsidRPr="00496C2D" w:rsidRDefault="009561EE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  <w:r w:rsidR="00092A3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7D0" w14:textId="5C266E74" w:rsidR="00092A36" w:rsidRPr="00496C2D" w:rsidRDefault="009561EE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  <w:r w:rsidR="00092A36"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305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Leverandørgjeld</w:t>
            </w:r>
            <w:proofErr w:type="spellEnd"/>
          </w:p>
        </w:tc>
      </w:tr>
      <w:tr w:rsidR="00092A36" w:rsidRPr="00496C2D" w14:paraId="6757CF06" w14:textId="77777777" w:rsidTr="004D4348">
        <w:trPr>
          <w:trHeight w:val="288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172FE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Bank/ </w:t>
            </w: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kontant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5C94" w14:textId="09483F0D" w:rsidR="00092A36" w:rsidRPr="00496C2D" w:rsidRDefault="001932E8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7F97" w14:textId="56BC1AC6" w:rsidR="00092A36" w:rsidRPr="00496C2D" w:rsidRDefault="001932E8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  <w:r w:rsidR="00092A36"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BE5C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Annen</w:t>
            </w:r>
            <w:proofErr w:type="spellEnd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kortsiktig</w:t>
            </w:r>
            <w:proofErr w:type="spellEnd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gjeld</w:t>
            </w:r>
            <w:proofErr w:type="spellEnd"/>
          </w:p>
        </w:tc>
      </w:tr>
      <w:tr w:rsidR="00092A36" w:rsidRPr="00496C2D" w14:paraId="01AE94F5" w14:textId="77777777" w:rsidTr="004D4348">
        <w:trPr>
          <w:trHeight w:val="28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FD5" w14:textId="77777777" w:rsidR="00092A36" w:rsidRPr="00496C2D" w:rsidRDefault="00092A36" w:rsidP="004D4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25F" w14:textId="3DC9A7E8" w:rsidR="00092A36" w:rsidRPr="00496C2D" w:rsidRDefault="001932E8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  <w:r w:rsidR="00092A36"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81A" w14:textId="2C8720D6" w:rsidR="00092A36" w:rsidRPr="00496C2D" w:rsidRDefault="001932E8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  <w:r w:rsidR="00092A36" w:rsidRPr="00496C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55E" w14:textId="77777777" w:rsidR="00092A36" w:rsidRPr="00496C2D" w:rsidRDefault="00092A36" w:rsidP="004D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446DA590" w14:textId="77777777" w:rsidR="002608D6" w:rsidRDefault="002608D6" w:rsidP="0004537F">
      <w:pPr>
        <w:spacing w:after="0" w:line="360" w:lineRule="auto"/>
      </w:pPr>
    </w:p>
    <w:p w14:paraId="58B3C527" w14:textId="49292565" w:rsidR="002608D6" w:rsidRDefault="002608D6" w:rsidP="00EA0BC6"/>
    <w:p w14:paraId="4A8C6537" w14:textId="0713BA70" w:rsidR="00F80B80" w:rsidRDefault="00F80B80" w:rsidP="00EA0BC6"/>
    <w:p w14:paraId="1AE40ACB" w14:textId="397ED8C0" w:rsidR="00F80B80" w:rsidRDefault="00F80B80" w:rsidP="00EA0BC6"/>
    <w:p w14:paraId="524E10C5" w14:textId="17E6394C" w:rsidR="00F80B80" w:rsidRDefault="00F80B80" w:rsidP="00EA0BC6"/>
    <w:p w14:paraId="7630E961" w14:textId="4D762719" w:rsidR="00F80B80" w:rsidRDefault="00F80B80" w:rsidP="00EA0BC6"/>
    <w:p w14:paraId="48C6C379" w14:textId="77777777" w:rsidR="00F80B80" w:rsidRDefault="00F80B80" w:rsidP="00EA0BC6"/>
    <w:p w14:paraId="21800972" w14:textId="62FA9F3A" w:rsidR="00EA0BC6" w:rsidRPr="00EA0BC6" w:rsidRDefault="00EA0BC6" w:rsidP="00EA0BC6">
      <w:pPr>
        <w:rPr>
          <w:b/>
        </w:rPr>
      </w:pPr>
      <w:r w:rsidRPr="00EA0BC6">
        <w:rPr>
          <w:b/>
        </w:rPr>
        <w:lastRenderedPageBreak/>
        <w:t xml:space="preserve">Oppgave </w:t>
      </w:r>
      <w:r w:rsidR="00D224DB">
        <w:rPr>
          <w:b/>
        </w:rPr>
        <w:t>2</w:t>
      </w:r>
      <w:r w:rsidR="00B07A11">
        <w:rPr>
          <w:b/>
        </w:rPr>
        <w:t xml:space="preserve"> (</w:t>
      </w:r>
      <w:r w:rsidR="0082693B">
        <w:rPr>
          <w:b/>
        </w:rPr>
        <w:t>20</w:t>
      </w:r>
      <w:r w:rsidR="00C5434B">
        <w:rPr>
          <w:b/>
        </w:rPr>
        <w:t xml:space="preserve"> </w:t>
      </w:r>
      <w:r w:rsidR="00B07A11">
        <w:rPr>
          <w:b/>
        </w:rPr>
        <w:t>%)</w:t>
      </w:r>
    </w:p>
    <w:p w14:paraId="6FD06C0E" w14:textId="7494EF00" w:rsidR="009E5A81" w:rsidRDefault="009B6F86" w:rsidP="00A9103C">
      <w:pPr>
        <w:pStyle w:val="Listeavsnitt"/>
        <w:numPr>
          <w:ilvl w:val="0"/>
          <w:numId w:val="25"/>
        </w:numPr>
        <w:spacing w:line="360" w:lineRule="auto"/>
      </w:pPr>
      <w:r>
        <w:t xml:space="preserve">Selskapet skal produsere ett </w:t>
      </w:r>
      <w:r w:rsidR="00C5434B">
        <w:t xml:space="preserve">nytt </w:t>
      </w:r>
      <w:r>
        <w:t xml:space="preserve">produkt som koster </w:t>
      </w:r>
      <w:r w:rsidR="00C5434B">
        <w:t>kr</w:t>
      </w:r>
      <w:r>
        <w:t xml:space="preserve"> 2.000</w:t>
      </w:r>
      <w:r w:rsidR="00C5434B">
        <w:t xml:space="preserve"> </w:t>
      </w:r>
      <w:r>
        <w:t>pr enhet. Budsjettert salg er 5.000 enheter. Variable kostnader er kr 7</w:t>
      </w:r>
      <w:r w:rsidR="002608D6">
        <w:t>.500.000</w:t>
      </w:r>
      <w:r>
        <w:t>. Faste kostnader er kr 2.</w:t>
      </w:r>
      <w:r w:rsidR="002608D6">
        <w:t>000.000</w:t>
      </w:r>
      <w:r w:rsidR="00A11AE8">
        <w:t>.</w:t>
      </w:r>
    </w:p>
    <w:p w14:paraId="451841A8" w14:textId="251C7F68" w:rsidR="009B6F86" w:rsidRDefault="009B6F86" w:rsidP="00A9103C">
      <w:pPr>
        <w:pStyle w:val="Listeavsnitt"/>
        <w:spacing w:line="360" w:lineRule="auto"/>
      </w:pPr>
      <w:r>
        <w:t>Finn dekningspunkt og sikkerhetsmargin</w:t>
      </w:r>
      <w:r w:rsidR="006E0E9C">
        <w:t>. I</w:t>
      </w:r>
      <w:r w:rsidR="00514BD2">
        <w:t xml:space="preserve">llustrer </w:t>
      </w:r>
      <w:r w:rsidR="004C5629">
        <w:t>lønnsomheten i dekningspunktdiagram</w:t>
      </w:r>
      <w:r>
        <w:t xml:space="preserve">. </w:t>
      </w:r>
    </w:p>
    <w:p w14:paraId="7A965C0D" w14:textId="3E528CF4" w:rsidR="009B6F86" w:rsidRDefault="009B6F86" w:rsidP="00A9103C">
      <w:pPr>
        <w:pStyle w:val="Listeavsnitt"/>
        <w:numPr>
          <w:ilvl w:val="0"/>
          <w:numId w:val="25"/>
        </w:numPr>
        <w:spacing w:line="360" w:lineRule="auto"/>
      </w:pPr>
      <w:r>
        <w:t xml:space="preserve">Selskapet forventer at </w:t>
      </w:r>
      <w:r w:rsidR="00EE2D62">
        <w:t xml:space="preserve">både </w:t>
      </w:r>
      <w:r>
        <w:t>dekningsgrad</w:t>
      </w:r>
      <w:r w:rsidR="0004537F">
        <w:t xml:space="preserve"> og bruttofortjenestegrad</w:t>
      </w:r>
      <w:r>
        <w:t xml:space="preserve"> vil falle fremover. </w:t>
      </w:r>
      <w:r w:rsidR="00413988">
        <w:t>Forklar hva dette betyr og hvordan det kan motvirkes.</w:t>
      </w:r>
    </w:p>
    <w:p w14:paraId="5F05A509" w14:textId="55BE1ADF" w:rsidR="00D224DB" w:rsidRDefault="00A11AE8" w:rsidP="00D224DB">
      <w:pPr>
        <w:pStyle w:val="Listeavsnitt"/>
        <w:numPr>
          <w:ilvl w:val="0"/>
          <w:numId w:val="25"/>
        </w:numPr>
        <w:spacing w:line="360" w:lineRule="auto"/>
      </w:pPr>
      <w:r>
        <w:t>S</w:t>
      </w:r>
      <w:r w:rsidR="00F35FEC">
        <w:t>elskapet gjør en investering på kr 300.000 som vil gi en økt kontantstrøm på kr 175.000 pr. år i to år. Avkastningskrav settes til 10 %. Beregn</w:t>
      </w:r>
      <w:r w:rsidR="001E06DD">
        <w:t>e</w:t>
      </w:r>
      <w:r w:rsidR="00F35FEC">
        <w:t xml:space="preserve"> nåverdi og internrente på investeringen og vurder lønnsomheten.</w:t>
      </w:r>
    </w:p>
    <w:p w14:paraId="7919B56D" w14:textId="6A51FD52" w:rsidR="00D27181" w:rsidRDefault="00D27181" w:rsidP="00D27181">
      <w:pPr>
        <w:pStyle w:val="Listeavsnitt"/>
        <w:spacing w:line="360" w:lineRule="auto"/>
      </w:pPr>
    </w:p>
    <w:p w14:paraId="66703430" w14:textId="77777777" w:rsidR="00D27181" w:rsidRDefault="00D27181" w:rsidP="00D27181">
      <w:pPr>
        <w:pStyle w:val="Listeavsnitt"/>
        <w:spacing w:line="360" w:lineRule="auto"/>
      </w:pPr>
    </w:p>
    <w:p w14:paraId="6A6EF5EF" w14:textId="5FCFFD7E" w:rsidR="009D38A6" w:rsidRDefault="00D224DB" w:rsidP="009D38A6">
      <w:r w:rsidRPr="001A6EFA">
        <w:rPr>
          <w:b/>
        </w:rPr>
        <w:t xml:space="preserve">Oppgave </w:t>
      </w:r>
      <w:r>
        <w:rPr>
          <w:b/>
        </w:rPr>
        <w:t>3</w:t>
      </w:r>
      <w:r>
        <w:t xml:space="preserve"> (</w:t>
      </w:r>
      <w:r w:rsidR="0082693B">
        <w:t>40</w:t>
      </w:r>
      <w:r>
        <w:t xml:space="preserve"> %)</w:t>
      </w:r>
      <w:r w:rsidR="0071269D">
        <w:t xml:space="preserve"> </w:t>
      </w:r>
    </w:p>
    <w:p w14:paraId="2EF9E2B8" w14:textId="0BE2BD43" w:rsidR="00D224DB" w:rsidRDefault="00D224DB" w:rsidP="00F80B80">
      <w:pPr>
        <w:pStyle w:val="Listeavsnitt"/>
        <w:numPr>
          <w:ilvl w:val="0"/>
          <w:numId w:val="23"/>
        </w:numPr>
        <w:spacing w:line="360" w:lineRule="auto"/>
      </w:pPr>
      <w:r>
        <w:t xml:space="preserve">Forklar </w:t>
      </w:r>
      <w:r w:rsidR="0071269D">
        <w:t xml:space="preserve">og </w:t>
      </w:r>
      <w:r w:rsidR="001949E4">
        <w:t>illustrer</w:t>
      </w:r>
      <w:r w:rsidR="0071269D">
        <w:t xml:space="preserve"> hvordan </w:t>
      </w:r>
      <w:r>
        <w:t xml:space="preserve">informasjonsteknologi </w:t>
      </w:r>
      <w:r w:rsidR="002C2F74">
        <w:t xml:space="preserve">kan </w:t>
      </w:r>
      <w:r>
        <w:t xml:space="preserve">påvirke tilbudskurven </w:t>
      </w:r>
      <w:r w:rsidR="0071269D">
        <w:t xml:space="preserve">og </w:t>
      </w:r>
      <w:r w:rsidR="008E4EE8">
        <w:t>lønnsomheten til en bedrift</w:t>
      </w:r>
      <w:r>
        <w:t>.</w:t>
      </w:r>
    </w:p>
    <w:p w14:paraId="5686EA12" w14:textId="7BD6CD6E" w:rsidR="0051552E" w:rsidRDefault="0051552E" w:rsidP="0051552E">
      <w:pPr>
        <w:pStyle w:val="Listeavsnitt"/>
        <w:numPr>
          <w:ilvl w:val="0"/>
          <w:numId w:val="23"/>
        </w:numPr>
        <w:spacing w:line="360" w:lineRule="auto"/>
      </w:pPr>
      <w:r>
        <w:t>Hva er priselastisitet</w:t>
      </w:r>
      <w:r w:rsidR="001C01F0">
        <w:t>en til ett gode</w:t>
      </w:r>
      <w:r>
        <w:t xml:space="preserve"> og hvorfor er det viktig for en produsent å </w:t>
      </w:r>
      <w:r w:rsidR="00BF6A73">
        <w:t>kjenne til</w:t>
      </w:r>
      <w:r>
        <w:t xml:space="preserve"> d</w:t>
      </w:r>
      <w:r w:rsidR="001949E4">
        <w:t>enn</w:t>
      </w:r>
      <w:r>
        <w:t xml:space="preserve">e? </w:t>
      </w:r>
      <w:r w:rsidR="00F445D7">
        <w:t>Illustrer.</w:t>
      </w:r>
    </w:p>
    <w:p w14:paraId="7427420A" w14:textId="5EE6D7D4" w:rsidR="00D224DB" w:rsidRDefault="00D224DB" w:rsidP="00A9103C">
      <w:pPr>
        <w:pStyle w:val="Listeavsnitt"/>
        <w:numPr>
          <w:ilvl w:val="0"/>
          <w:numId w:val="23"/>
        </w:numPr>
        <w:spacing w:line="360" w:lineRule="auto"/>
      </w:pPr>
      <w:r>
        <w:t xml:space="preserve">Gjør rede for </w:t>
      </w:r>
      <w:r w:rsidR="009D38A6">
        <w:t xml:space="preserve">og illustrer prinsippene i </w:t>
      </w:r>
      <w:r>
        <w:t>selvforsterkende vekst</w:t>
      </w:r>
      <w:r w:rsidR="00BF6A73">
        <w:t xml:space="preserve">. Forklar </w:t>
      </w:r>
      <w:r w:rsidR="001949E4">
        <w:t>h</w:t>
      </w:r>
      <w:r w:rsidR="004E1F79">
        <w:t>vordan det går an å ta en høyere</w:t>
      </w:r>
      <w:r w:rsidR="007A0279">
        <w:t xml:space="preserve"> og høyere</w:t>
      </w:r>
      <w:r w:rsidR="004E1F79">
        <w:t xml:space="preserve"> pris på ett gode </w:t>
      </w:r>
      <w:r w:rsidR="007A0279">
        <w:t>på lengre sikt</w:t>
      </w:r>
      <w:r w:rsidR="009D38A6">
        <w:t>.</w:t>
      </w:r>
    </w:p>
    <w:p w14:paraId="6DF2382B" w14:textId="4566CE8B" w:rsidR="0014147C" w:rsidRDefault="00D224DB" w:rsidP="00E96D38">
      <w:pPr>
        <w:pStyle w:val="Listeavsnitt"/>
        <w:numPr>
          <w:ilvl w:val="0"/>
          <w:numId w:val="23"/>
        </w:numPr>
        <w:spacing w:line="360" w:lineRule="auto"/>
      </w:pPr>
      <w:r>
        <w:t xml:space="preserve">Gjør rede for </w:t>
      </w:r>
      <w:proofErr w:type="spellStart"/>
      <w:r>
        <w:t>commodifisering</w:t>
      </w:r>
      <w:proofErr w:type="spellEnd"/>
      <w:r>
        <w:t xml:space="preserve"> av </w:t>
      </w:r>
      <w:r w:rsidR="00FE2C27">
        <w:t xml:space="preserve">ett </w:t>
      </w:r>
      <w:r>
        <w:t>digital</w:t>
      </w:r>
      <w:r w:rsidR="00FE2C27">
        <w:t xml:space="preserve">t </w:t>
      </w:r>
      <w:r>
        <w:t>gode og</w:t>
      </w:r>
      <w:r w:rsidR="00FE2C27">
        <w:t xml:space="preserve"> hva det betyr for </w:t>
      </w:r>
      <w:r>
        <w:t>prissettingen</w:t>
      </w:r>
      <w:r w:rsidR="005E69CE">
        <w:t xml:space="preserve"> av </w:t>
      </w:r>
      <w:r w:rsidR="00FE2C27">
        <w:t>dette</w:t>
      </w:r>
      <w:r w:rsidR="005E69CE">
        <w:t xml:space="preserve"> gode</w:t>
      </w:r>
      <w:r w:rsidR="00FE2C27">
        <w:t>t</w:t>
      </w:r>
      <w:r>
        <w:t>.</w:t>
      </w:r>
      <w:r w:rsidR="001949E4">
        <w:t xml:space="preserve"> </w:t>
      </w:r>
      <w:r w:rsidR="00FE2C27">
        <w:t>Illustrer.</w:t>
      </w:r>
    </w:p>
    <w:p w14:paraId="6851BF6F" w14:textId="57D4C646" w:rsidR="00013969" w:rsidRDefault="00013969" w:rsidP="00013969">
      <w:pPr>
        <w:spacing w:line="360" w:lineRule="auto"/>
      </w:pPr>
    </w:p>
    <w:p w14:paraId="18C75708" w14:textId="32627B17" w:rsidR="00013969" w:rsidRDefault="00013969" w:rsidP="00013969">
      <w:pPr>
        <w:spacing w:line="360" w:lineRule="auto"/>
      </w:pPr>
    </w:p>
    <w:p w14:paraId="0718E924" w14:textId="61B4BE00" w:rsidR="00013969" w:rsidRDefault="00013969" w:rsidP="00013969">
      <w:pPr>
        <w:spacing w:line="360" w:lineRule="auto"/>
      </w:pPr>
      <w:bookmarkStart w:id="0" w:name="_GoBack"/>
      <w:bookmarkEnd w:id="0"/>
    </w:p>
    <w:p w14:paraId="6DEA017B" w14:textId="4547B2B6" w:rsidR="00013969" w:rsidRDefault="00013969" w:rsidP="00013969">
      <w:pPr>
        <w:spacing w:line="360" w:lineRule="auto"/>
      </w:pPr>
    </w:p>
    <w:p w14:paraId="6A9FC0AA" w14:textId="0DAF1DB7" w:rsidR="00013969" w:rsidRDefault="00013969" w:rsidP="00013969">
      <w:pPr>
        <w:spacing w:line="360" w:lineRule="auto"/>
      </w:pPr>
    </w:p>
    <w:p w14:paraId="1213B4CC" w14:textId="190BBC3F" w:rsidR="00013969" w:rsidRDefault="00013969" w:rsidP="00013969">
      <w:pPr>
        <w:spacing w:line="360" w:lineRule="auto"/>
      </w:pPr>
    </w:p>
    <w:p w14:paraId="724170F6" w14:textId="5397706C" w:rsidR="00013969" w:rsidRDefault="00013969" w:rsidP="00013969">
      <w:pPr>
        <w:spacing w:line="360" w:lineRule="auto"/>
      </w:pPr>
    </w:p>
    <w:p w14:paraId="73C0BE2A" w14:textId="444C56C8" w:rsidR="00013969" w:rsidRDefault="00013969" w:rsidP="00013969">
      <w:pPr>
        <w:spacing w:line="360" w:lineRule="auto"/>
      </w:pPr>
    </w:p>
    <w:p w14:paraId="3FAA0482" w14:textId="787BBE7F" w:rsidR="00013969" w:rsidRDefault="00013969" w:rsidP="00013969">
      <w:pPr>
        <w:spacing w:line="360" w:lineRule="auto"/>
      </w:pPr>
    </w:p>
    <w:p w14:paraId="3E481515" w14:textId="6E5DA5B6" w:rsidR="00013969" w:rsidRDefault="00013969" w:rsidP="00013969">
      <w:pPr>
        <w:spacing w:line="360" w:lineRule="auto"/>
      </w:pPr>
    </w:p>
    <w:p w14:paraId="19AB2437" w14:textId="55991770" w:rsidR="00013969" w:rsidRDefault="00013969" w:rsidP="00013969">
      <w:pPr>
        <w:spacing w:line="360" w:lineRule="auto"/>
      </w:pPr>
    </w:p>
    <w:p w14:paraId="6D250C23" w14:textId="414F7C7F" w:rsidR="00013969" w:rsidRDefault="00013969" w:rsidP="00013969">
      <w:pPr>
        <w:spacing w:line="360" w:lineRule="auto"/>
      </w:pPr>
    </w:p>
    <w:p w14:paraId="2167EFA0" w14:textId="2B609EA6" w:rsidR="00013969" w:rsidRDefault="00013969" w:rsidP="00013969">
      <w:pPr>
        <w:spacing w:line="360" w:lineRule="auto"/>
      </w:pPr>
    </w:p>
    <w:p w14:paraId="34B311C2" w14:textId="54BD15F1" w:rsidR="00013969" w:rsidRDefault="00013969" w:rsidP="00013969">
      <w:pPr>
        <w:spacing w:line="360" w:lineRule="auto"/>
      </w:pPr>
    </w:p>
    <w:p w14:paraId="09032F12" w14:textId="77777777" w:rsidR="00E96D38" w:rsidRPr="0014147C" w:rsidRDefault="00E96D38" w:rsidP="00E96D38">
      <w:pPr>
        <w:pStyle w:val="Listeavsnit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5237"/>
      </w:tblGrid>
      <w:tr w:rsidR="001A6EFA" w:rsidRPr="00AE4C5A" w14:paraId="2C2C336A" w14:textId="77777777" w:rsidTr="00E96D38">
        <w:trPr>
          <w:trHeight w:val="264"/>
        </w:trPr>
        <w:tc>
          <w:tcPr>
            <w:tcW w:w="2458" w:type="dxa"/>
          </w:tcPr>
          <w:p w14:paraId="5F23A54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Begrep </w:t>
            </w:r>
          </w:p>
        </w:tc>
        <w:tc>
          <w:tcPr>
            <w:tcW w:w="5237" w:type="dxa"/>
          </w:tcPr>
          <w:p w14:paraId="758937B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Formel </w:t>
            </w:r>
          </w:p>
        </w:tc>
      </w:tr>
      <w:tr w:rsidR="001A6EFA" w:rsidRPr="00AE4C5A" w14:paraId="0D03C35F" w14:textId="77777777" w:rsidTr="00E96D38">
        <w:trPr>
          <w:trHeight w:val="538"/>
        </w:trPr>
        <w:tc>
          <w:tcPr>
            <w:tcW w:w="2458" w:type="dxa"/>
          </w:tcPr>
          <w:p w14:paraId="36BD36C3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Egenkapital</w:t>
            </w:r>
          </w:p>
          <w:p w14:paraId="13EA94B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rentabilitet</w:t>
            </w:r>
          </w:p>
        </w:tc>
        <w:tc>
          <w:tcPr>
            <w:tcW w:w="5237" w:type="dxa"/>
          </w:tcPr>
          <w:p w14:paraId="2958A51F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Ordinært resultat før skatt</w:t>
            </w:r>
          </w:p>
          <w:p w14:paraId="48C37246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Gjennomsnittlig egenkapital</w:t>
            </w:r>
          </w:p>
        </w:tc>
      </w:tr>
      <w:tr w:rsidR="001A6EFA" w:rsidRPr="00AE4C5A" w14:paraId="78D9DF43" w14:textId="77777777" w:rsidTr="00E96D38">
        <w:trPr>
          <w:trHeight w:val="530"/>
        </w:trPr>
        <w:tc>
          <w:tcPr>
            <w:tcW w:w="2458" w:type="dxa"/>
            <w:tcBorders>
              <w:bottom w:val="single" w:sz="4" w:space="0" w:color="auto"/>
            </w:tcBorders>
          </w:tcPr>
          <w:p w14:paraId="646AC21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Totalkapital</w:t>
            </w:r>
          </w:p>
          <w:p w14:paraId="6EA5D1F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rentabilitet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6A75AF9F" w14:textId="2D7CE70B" w:rsidR="001A6EFA" w:rsidRPr="00AE4C5A" w:rsidRDefault="00626ED8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(Ord. Res. før skatt + finanskostnader</w:t>
            </w:r>
            <w:r w:rsidR="001A6EFA"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)</w:t>
            </w:r>
          </w:p>
          <w:p w14:paraId="3FDF695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 Gjennomsnittlig totalkapital</w:t>
            </w:r>
          </w:p>
        </w:tc>
      </w:tr>
      <w:tr w:rsidR="001A6EFA" w:rsidRPr="00AE4C5A" w14:paraId="24841B97" w14:textId="77777777" w:rsidTr="00E96D38">
        <w:trPr>
          <w:trHeight w:val="538"/>
        </w:trPr>
        <w:tc>
          <w:tcPr>
            <w:tcW w:w="2458" w:type="dxa"/>
            <w:shd w:val="clear" w:color="auto" w:fill="FFFFFF"/>
          </w:tcPr>
          <w:p w14:paraId="5956FC4F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Resultatgrad</w:t>
            </w:r>
          </w:p>
          <w:p w14:paraId="791A3CF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237" w:type="dxa"/>
            <w:shd w:val="clear" w:color="auto" w:fill="FFFFFF"/>
          </w:tcPr>
          <w:p w14:paraId="7EA28B06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 xml:space="preserve">Ord. res før </w:t>
            </w:r>
            <w:proofErr w:type="spellStart"/>
            <w:proofErr w:type="gramStart"/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skatt.+</w:t>
            </w:r>
            <w:proofErr w:type="gramEnd"/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rentekostnad</w:t>
            </w:r>
            <w:proofErr w:type="spellEnd"/>
          </w:p>
          <w:p w14:paraId="3CBC7292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 Driftsinntekt  </w:t>
            </w:r>
          </w:p>
        </w:tc>
      </w:tr>
      <w:tr w:rsidR="001A6EFA" w:rsidRPr="00AE4C5A" w14:paraId="09C77F82" w14:textId="77777777" w:rsidTr="00E96D38">
        <w:trPr>
          <w:trHeight w:val="530"/>
        </w:trPr>
        <w:tc>
          <w:tcPr>
            <w:tcW w:w="2458" w:type="dxa"/>
            <w:shd w:val="clear" w:color="auto" w:fill="FFFFFF" w:themeFill="background1"/>
          </w:tcPr>
          <w:p w14:paraId="7B232D71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Driftsmargin</w:t>
            </w:r>
          </w:p>
        </w:tc>
        <w:tc>
          <w:tcPr>
            <w:tcW w:w="5237" w:type="dxa"/>
            <w:shd w:val="clear" w:color="auto" w:fill="FFFFFF" w:themeFill="background1"/>
          </w:tcPr>
          <w:p w14:paraId="0F935418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Driftsresultat</w:t>
            </w:r>
          </w:p>
          <w:p w14:paraId="220DE2EE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Sum driftsinntekt</w:t>
            </w:r>
          </w:p>
        </w:tc>
      </w:tr>
      <w:tr w:rsidR="001A6EFA" w:rsidRPr="00AE4C5A" w14:paraId="3DCB9D9B" w14:textId="77777777" w:rsidTr="00E96D38">
        <w:trPr>
          <w:trHeight w:val="1069"/>
        </w:trPr>
        <w:tc>
          <w:tcPr>
            <w:tcW w:w="2458" w:type="dxa"/>
            <w:shd w:val="clear" w:color="auto" w:fill="FFFFFF" w:themeFill="background1"/>
          </w:tcPr>
          <w:p w14:paraId="457356C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Bruttofortjeneste</w:t>
            </w:r>
          </w:p>
          <w:p w14:paraId="74D5AF44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14:paraId="44B1B7C4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I kroner: Sum driftsinntekt – varekostnad</w:t>
            </w:r>
          </w:p>
          <w:p w14:paraId="70E3C1FA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14:paraId="6C95839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I %: </w:t>
            </w: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Bruttofortjeneste i kr</w:t>
            </w:r>
          </w:p>
          <w:p w14:paraId="3EE6F82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  Sum driftsinntekt</w:t>
            </w:r>
          </w:p>
        </w:tc>
      </w:tr>
      <w:tr w:rsidR="001A6EFA" w:rsidRPr="00AE4C5A" w14:paraId="75E080B7" w14:textId="77777777" w:rsidTr="00E96D38">
        <w:trPr>
          <w:trHeight w:val="538"/>
        </w:trPr>
        <w:tc>
          <w:tcPr>
            <w:tcW w:w="2458" w:type="dxa"/>
          </w:tcPr>
          <w:p w14:paraId="476A132F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Likviditets</w:t>
            </w:r>
          </w:p>
          <w:p w14:paraId="4B6EBDA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grad 1</w:t>
            </w:r>
          </w:p>
        </w:tc>
        <w:tc>
          <w:tcPr>
            <w:tcW w:w="5237" w:type="dxa"/>
          </w:tcPr>
          <w:p w14:paraId="726F7A4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Omløpsmidler</w:t>
            </w:r>
          </w:p>
          <w:p w14:paraId="39B1D26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Kortsiktig gjeld</w:t>
            </w:r>
          </w:p>
        </w:tc>
      </w:tr>
      <w:tr w:rsidR="001A6EFA" w:rsidRPr="00AE4C5A" w14:paraId="4F2CC850" w14:textId="77777777" w:rsidTr="00E96D38">
        <w:trPr>
          <w:trHeight w:val="530"/>
        </w:trPr>
        <w:tc>
          <w:tcPr>
            <w:tcW w:w="2458" w:type="dxa"/>
          </w:tcPr>
          <w:p w14:paraId="40B6F68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Likviditets</w:t>
            </w:r>
          </w:p>
          <w:p w14:paraId="461B5674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grad 2</w:t>
            </w:r>
          </w:p>
        </w:tc>
        <w:tc>
          <w:tcPr>
            <w:tcW w:w="5237" w:type="dxa"/>
          </w:tcPr>
          <w:p w14:paraId="21D084B2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(Omløpsmidler – varer)</w:t>
            </w:r>
          </w:p>
          <w:p w14:paraId="577F715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Kortsiktig gjeld</w:t>
            </w:r>
          </w:p>
        </w:tc>
      </w:tr>
      <w:tr w:rsidR="001A6EFA" w:rsidRPr="00AE4C5A" w14:paraId="1E273297" w14:textId="77777777" w:rsidTr="00E96D38">
        <w:trPr>
          <w:trHeight w:val="1069"/>
        </w:trPr>
        <w:tc>
          <w:tcPr>
            <w:tcW w:w="2458" w:type="dxa"/>
          </w:tcPr>
          <w:p w14:paraId="040D8281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Arbeids-</w:t>
            </w:r>
          </w:p>
          <w:p w14:paraId="15542F63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kapital i kr</w:t>
            </w:r>
          </w:p>
        </w:tc>
        <w:tc>
          <w:tcPr>
            <w:tcW w:w="5237" w:type="dxa"/>
          </w:tcPr>
          <w:p w14:paraId="59AA95FF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1.Omløpsmidler – kortsiktig gjeld</w:t>
            </w:r>
          </w:p>
          <w:p w14:paraId="004937D9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2.Langsiktig kapital – anleggsmidler</w:t>
            </w:r>
          </w:p>
          <w:p w14:paraId="13F03C01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(2 forskjellige beregningsmåter som gir</w:t>
            </w:r>
          </w:p>
          <w:p w14:paraId="023AA06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likt svar)</w:t>
            </w:r>
          </w:p>
        </w:tc>
      </w:tr>
      <w:tr w:rsidR="001A6EFA" w:rsidRPr="00AE4C5A" w14:paraId="053AA189" w14:textId="77777777" w:rsidTr="00E96D38">
        <w:trPr>
          <w:trHeight w:val="538"/>
        </w:trPr>
        <w:tc>
          <w:tcPr>
            <w:tcW w:w="2458" w:type="dxa"/>
          </w:tcPr>
          <w:p w14:paraId="60CC7ADE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Arbeids-</w:t>
            </w:r>
          </w:p>
          <w:p w14:paraId="1F927985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kapital i %</w:t>
            </w:r>
          </w:p>
        </w:tc>
        <w:tc>
          <w:tcPr>
            <w:tcW w:w="5237" w:type="dxa"/>
          </w:tcPr>
          <w:p w14:paraId="514C9D76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Arbeidskapital i kr</w:t>
            </w:r>
          </w:p>
          <w:p w14:paraId="03418FE9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Omsetning</w:t>
            </w:r>
          </w:p>
        </w:tc>
      </w:tr>
      <w:tr w:rsidR="001A6EFA" w:rsidRPr="00AE4C5A" w14:paraId="6D290B08" w14:textId="77777777" w:rsidTr="00E96D38">
        <w:trPr>
          <w:trHeight w:val="530"/>
        </w:trPr>
        <w:tc>
          <w:tcPr>
            <w:tcW w:w="2458" w:type="dxa"/>
          </w:tcPr>
          <w:p w14:paraId="3553A79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Lagringstid</w:t>
            </w:r>
          </w:p>
        </w:tc>
        <w:tc>
          <w:tcPr>
            <w:tcW w:w="5237" w:type="dxa"/>
          </w:tcPr>
          <w:p w14:paraId="65520E43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Gjennomsnittlig varelager * 360</w:t>
            </w:r>
          </w:p>
          <w:p w14:paraId="17FA01F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       Varekostnad </w:t>
            </w:r>
          </w:p>
        </w:tc>
      </w:tr>
      <w:tr w:rsidR="001A6EFA" w:rsidRPr="00AE4C5A" w14:paraId="13B53BFC" w14:textId="77777777" w:rsidTr="00E96D38">
        <w:trPr>
          <w:trHeight w:val="538"/>
        </w:trPr>
        <w:tc>
          <w:tcPr>
            <w:tcW w:w="2458" w:type="dxa"/>
          </w:tcPr>
          <w:p w14:paraId="5A99309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Kapitalbinding i kundefordringer</w:t>
            </w:r>
          </w:p>
        </w:tc>
        <w:tc>
          <w:tcPr>
            <w:tcW w:w="5237" w:type="dxa"/>
          </w:tcPr>
          <w:p w14:paraId="41EAB081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 xml:space="preserve">Varesalg på kreditt* </w:t>
            </w:r>
            <w:proofErr w:type="spellStart"/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kreditttid</w:t>
            </w:r>
            <w:proofErr w:type="spellEnd"/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*1,25</w:t>
            </w:r>
          </w:p>
          <w:p w14:paraId="63822AEA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                 360</w:t>
            </w:r>
          </w:p>
        </w:tc>
      </w:tr>
      <w:tr w:rsidR="001A6EFA" w:rsidRPr="00AE4C5A" w14:paraId="36D32B65" w14:textId="77777777" w:rsidTr="00E96D38">
        <w:trPr>
          <w:trHeight w:val="530"/>
        </w:trPr>
        <w:tc>
          <w:tcPr>
            <w:tcW w:w="2458" w:type="dxa"/>
          </w:tcPr>
          <w:p w14:paraId="2ACAF862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Gjennomsnittlig leverandørgjeld</w:t>
            </w:r>
          </w:p>
        </w:tc>
        <w:tc>
          <w:tcPr>
            <w:tcW w:w="5237" w:type="dxa"/>
          </w:tcPr>
          <w:p w14:paraId="47A7862B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 xml:space="preserve">Varekjøp på kreditt* </w:t>
            </w:r>
            <w:proofErr w:type="spellStart"/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kreditttid</w:t>
            </w:r>
            <w:proofErr w:type="spellEnd"/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*1,25</w:t>
            </w:r>
          </w:p>
          <w:p w14:paraId="00D2ECC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                 360</w:t>
            </w:r>
          </w:p>
        </w:tc>
      </w:tr>
      <w:tr w:rsidR="001A6EFA" w:rsidRPr="00AE4C5A" w14:paraId="055459B1" w14:textId="77777777" w:rsidTr="00E96D38">
        <w:trPr>
          <w:trHeight w:val="538"/>
        </w:trPr>
        <w:tc>
          <w:tcPr>
            <w:tcW w:w="2458" w:type="dxa"/>
          </w:tcPr>
          <w:p w14:paraId="5E34A10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Kredittid</w:t>
            </w:r>
          </w:p>
          <w:p w14:paraId="2411641A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kunder</w:t>
            </w:r>
          </w:p>
        </w:tc>
        <w:tc>
          <w:tcPr>
            <w:tcW w:w="5237" w:type="dxa"/>
          </w:tcPr>
          <w:p w14:paraId="4A3A10E3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Gjennomsnittlig kundefordringer * 360</w:t>
            </w:r>
          </w:p>
          <w:p w14:paraId="30A6AD55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Kredittsalg med mva.</w:t>
            </w:r>
          </w:p>
        </w:tc>
      </w:tr>
      <w:tr w:rsidR="001A6EFA" w:rsidRPr="00AE4C5A" w14:paraId="5031ABDB" w14:textId="77777777" w:rsidTr="00E96D38">
        <w:trPr>
          <w:trHeight w:val="530"/>
        </w:trPr>
        <w:tc>
          <w:tcPr>
            <w:tcW w:w="2458" w:type="dxa"/>
          </w:tcPr>
          <w:p w14:paraId="10019D8A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Kredittid</w:t>
            </w:r>
          </w:p>
          <w:p w14:paraId="2905807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leverandører</w:t>
            </w:r>
          </w:p>
        </w:tc>
        <w:tc>
          <w:tcPr>
            <w:tcW w:w="5237" w:type="dxa"/>
          </w:tcPr>
          <w:p w14:paraId="531F0E94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Gjennomsnittlig leverandørgjeld * 360</w:t>
            </w:r>
          </w:p>
          <w:p w14:paraId="697F356E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       Kredittkjøp med mva.</w:t>
            </w:r>
          </w:p>
        </w:tc>
      </w:tr>
      <w:tr w:rsidR="001A6EFA" w:rsidRPr="00AE4C5A" w14:paraId="4B294DD3" w14:textId="77777777" w:rsidTr="00E96D38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2458" w:type="dxa"/>
          </w:tcPr>
          <w:p w14:paraId="1C9AC3CE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Andel langsiktig kapital</w:t>
            </w:r>
          </w:p>
        </w:tc>
        <w:tc>
          <w:tcPr>
            <w:tcW w:w="5237" w:type="dxa"/>
          </w:tcPr>
          <w:p w14:paraId="7856881B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(Egenkapital + langsiktig gjeld)</w:t>
            </w:r>
          </w:p>
          <w:p w14:paraId="2AB05E95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  Anleggsmidler + ½ varelager</w:t>
            </w:r>
          </w:p>
        </w:tc>
      </w:tr>
      <w:tr w:rsidR="001A6EFA" w:rsidRPr="00AE4C5A" w14:paraId="26176346" w14:textId="77777777" w:rsidTr="00E96D38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458" w:type="dxa"/>
          </w:tcPr>
          <w:p w14:paraId="0A9B6D6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Egenkapital</w:t>
            </w:r>
          </w:p>
          <w:p w14:paraId="07BFA79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prosent </w:t>
            </w:r>
          </w:p>
        </w:tc>
        <w:tc>
          <w:tcPr>
            <w:tcW w:w="5237" w:type="dxa"/>
          </w:tcPr>
          <w:p w14:paraId="5E8BEED1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Egenkapital</w:t>
            </w:r>
          </w:p>
          <w:p w14:paraId="3955A7E9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lang w:eastAsia="nb-NO"/>
              </w:rPr>
              <w:t>Totalkapital</w:t>
            </w:r>
          </w:p>
        </w:tc>
      </w:tr>
      <w:tr w:rsidR="001A6EFA" w:rsidRPr="00AE4C5A" w14:paraId="7D5837F8" w14:textId="77777777" w:rsidTr="00E96D38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2458" w:type="dxa"/>
          </w:tcPr>
          <w:p w14:paraId="6A482EC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lastRenderedPageBreak/>
              <w:t>Nåverdi</w:t>
            </w:r>
          </w:p>
        </w:tc>
        <w:tc>
          <w:tcPr>
            <w:tcW w:w="5237" w:type="dxa"/>
          </w:tcPr>
          <w:p w14:paraId="6E38350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889FB8C" wp14:editId="70840545">
                  <wp:extent cx="2764302" cy="471170"/>
                  <wp:effectExtent l="0" t="0" r="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F8320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46" cy="48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EFA" w:rsidRPr="00AE4C5A" w14:paraId="3A309BF1" w14:textId="77777777" w:rsidTr="00E96D38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58" w:type="dxa"/>
          </w:tcPr>
          <w:p w14:paraId="3C6815DD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Dekningsbidrag </w:t>
            </w:r>
          </w:p>
        </w:tc>
        <w:tc>
          <w:tcPr>
            <w:tcW w:w="5237" w:type="dxa"/>
          </w:tcPr>
          <w:p w14:paraId="001B8100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lang w:eastAsia="nb-NO"/>
              </w:rPr>
              <w:t>Driftsinntekter – Variable kostnader</w:t>
            </w:r>
          </w:p>
        </w:tc>
      </w:tr>
      <w:tr w:rsidR="001A6EFA" w:rsidRPr="00AE4C5A" w14:paraId="143DACF0" w14:textId="77777777" w:rsidTr="00E96D38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2458" w:type="dxa"/>
          </w:tcPr>
          <w:p w14:paraId="75DB3634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14:paraId="75BB6651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Dekningsgrad</w:t>
            </w:r>
          </w:p>
        </w:tc>
        <w:tc>
          <w:tcPr>
            <w:tcW w:w="5237" w:type="dxa"/>
          </w:tcPr>
          <w:p w14:paraId="31513454" w14:textId="77777777" w:rsidR="001A6EFA" w:rsidRPr="00AE4C5A" w:rsidRDefault="001A6EFA" w:rsidP="00BE4F4B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14:paraId="13513A95" w14:textId="77777777" w:rsidR="001A6EFA" w:rsidRPr="00AE4C5A" w:rsidRDefault="001A6EFA" w:rsidP="00BE4F4B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Dekningsbidrag</w:t>
            </w:r>
          </w:p>
          <w:p w14:paraId="2E412538" w14:textId="77777777" w:rsidR="001A6EFA" w:rsidRPr="00AE4C5A" w:rsidRDefault="001A6EFA" w:rsidP="00BE4F4B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lang w:eastAsia="nb-NO"/>
              </w:rPr>
              <w:t>Driftsinntekter</w:t>
            </w:r>
          </w:p>
        </w:tc>
      </w:tr>
      <w:tr w:rsidR="001A6EFA" w:rsidRPr="00AE4C5A" w14:paraId="6C199010" w14:textId="77777777" w:rsidTr="00E96D38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458" w:type="dxa"/>
          </w:tcPr>
          <w:p w14:paraId="1D2033A1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Dekningspunkt (nullpunkt/ break </w:t>
            </w:r>
            <w:proofErr w:type="spellStart"/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even</w:t>
            </w:r>
            <w:proofErr w:type="spellEnd"/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5237" w:type="dxa"/>
          </w:tcPr>
          <w:p w14:paraId="7769630E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</w:p>
          <w:p w14:paraId="2109F970" w14:textId="77777777" w:rsidR="001A6EFA" w:rsidRPr="00AE4C5A" w:rsidRDefault="001A6EFA" w:rsidP="00BE4F4B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 xml:space="preserve">Faste kostnader </w:t>
            </w:r>
          </w:p>
          <w:p w14:paraId="16B30027" w14:textId="77777777" w:rsidR="001A6EFA" w:rsidRPr="00AE4C5A" w:rsidRDefault="001A6EFA" w:rsidP="00BE4F4B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lang w:eastAsia="nb-NO"/>
              </w:rPr>
              <w:t>Dekningsgrad</w:t>
            </w:r>
          </w:p>
        </w:tc>
      </w:tr>
      <w:tr w:rsidR="001A6EFA" w:rsidRPr="00AE4C5A" w14:paraId="5CD6C011" w14:textId="77777777" w:rsidTr="00E96D38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2458" w:type="dxa"/>
          </w:tcPr>
          <w:p w14:paraId="2BB8A2F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AE4C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Sikkerhetsmargin (risikomargin)</w:t>
            </w:r>
          </w:p>
        </w:tc>
        <w:tc>
          <w:tcPr>
            <w:tcW w:w="5237" w:type="dxa"/>
          </w:tcPr>
          <w:p w14:paraId="65516A0C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14:paraId="7F5E39A7" w14:textId="77777777" w:rsidR="001A6EFA" w:rsidRPr="00AE4C5A" w:rsidRDefault="001A6EFA" w:rsidP="00BE4F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AE4C5A">
              <w:rPr>
                <w:rFonts w:eastAsia="Times New Roman" w:cs="Times New Roman"/>
                <w:sz w:val="24"/>
                <w:szCs w:val="24"/>
                <w:lang w:eastAsia="nb-NO"/>
              </w:rPr>
              <w:t>Driftsinntekter - dekningspunkt</w:t>
            </w:r>
          </w:p>
        </w:tc>
      </w:tr>
    </w:tbl>
    <w:p w14:paraId="5D31C8B9" w14:textId="333F8606" w:rsidR="00C346C1" w:rsidRPr="00F445D7" w:rsidRDefault="00C346C1" w:rsidP="00D27181">
      <w:pPr>
        <w:spacing w:after="160" w:line="259" w:lineRule="auto"/>
        <w:rPr>
          <w:rFonts w:ascii="Source Sans Pro" w:hAnsi="Source Sans Pro" w:cs="Arial"/>
          <w:lang w:val="en-GB"/>
        </w:rPr>
      </w:pPr>
    </w:p>
    <w:sectPr w:rsidR="00C346C1" w:rsidRPr="00F445D7" w:rsidSect="00EB312A">
      <w:headerReference w:type="first" r:id="rId11"/>
      <w:footerReference w:type="first" r:id="rId12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BFED" w14:textId="77777777" w:rsidR="00F017D5" w:rsidRDefault="00F017D5" w:rsidP="0068424A">
      <w:pPr>
        <w:spacing w:after="0" w:line="240" w:lineRule="auto"/>
      </w:pPr>
      <w:r>
        <w:separator/>
      </w:r>
    </w:p>
  </w:endnote>
  <w:endnote w:type="continuationSeparator" w:id="0">
    <w:p w14:paraId="386985A5" w14:textId="77777777" w:rsidR="00F017D5" w:rsidRDefault="00F017D5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46DD" w14:textId="5048DA10" w:rsidR="00712975" w:rsidRDefault="00913460">
    <w:pPr>
      <w:pStyle w:val="Bunntekst"/>
    </w:pPr>
    <w:r>
      <w:rPr>
        <w:noProof/>
        <w:lang w:val="en-GB" w:eastAsia="en-GB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3E13" w14:textId="77777777" w:rsidR="00F017D5" w:rsidRDefault="00F017D5" w:rsidP="0068424A">
      <w:pPr>
        <w:spacing w:after="0" w:line="240" w:lineRule="auto"/>
      </w:pPr>
      <w:r>
        <w:separator/>
      </w:r>
    </w:p>
  </w:footnote>
  <w:footnote w:type="continuationSeparator" w:id="0">
    <w:p w14:paraId="3B9E0CA8" w14:textId="77777777" w:rsidR="00F017D5" w:rsidRDefault="00F017D5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val="en-GB" w:eastAsia="en-GB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275"/>
    <w:multiLevelType w:val="hybridMultilevel"/>
    <w:tmpl w:val="D764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3DD2"/>
    <w:multiLevelType w:val="hybridMultilevel"/>
    <w:tmpl w:val="3FA4E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6E4C77A">
      <w:start w:val="3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5047"/>
    <w:multiLevelType w:val="hybridMultilevel"/>
    <w:tmpl w:val="697AD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2D62"/>
    <w:multiLevelType w:val="hybridMultilevel"/>
    <w:tmpl w:val="2DF43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0ABE"/>
    <w:multiLevelType w:val="hybridMultilevel"/>
    <w:tmpl w:val="74E015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6E11"/>
    <w:multiLevelType w:val="hybridMultilevel"/>
    <w:tmpl w:val="D708E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D3630"/>
    <w:multiLevelType w:val="hybridMultilevel"/>
    <w:tmpl w:val="5E2C2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28C7"/>
    <w:multiLevelType w:val="hybridMultilevel"/>
    <w:tmpl w:val="8D8463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4D5"/>
    <w:multiLevelType w:val="hybridMultilevel"/>
    <w:tmpl w:val="AA1C7F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3BE4"/>
    <w:multiLevelType w:val="hybridMultilevel"/>
    <w:tmpl w:val="49383B72"/>
    <w:lvl w:ilvl="0" w:tplc="15F6EFC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0551"/>
    <w:multiLevelType w:val="hybridMultilevel"/>
    <w:tmpl w:val="FE140046"/>
    <w:lvl w:ilvl="0" w:tplc="A07AD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6015DCB"/>
    <w:multiLevelType w:val="hybridMultilevel"/>
    <w:tmpl w:val="2A2E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63097"/>
    <w:multiLevelType w:val="hybridMultilevel"/>
    <w:tmpl w:val="87D8F3B2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0106C3"/>
    <w:multiLevelType w:val="hybridMultilevel"/>
    <w:tmpl w:val="4AD0841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08308C"/>
    <w:multiLevelType w:val="hybridMultilevel"/>
    <w:tmpl w:val="B5225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071F"/>
    <w:multiLevelType w:val="hybridMultilevel"/>
    <w:tmpl w:val="BE80C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94315"/>
    <w:multiLevelType w:val="hybridMultilevel"/>
    <w:tmpl w:val="5F7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B69E4"/>
    <w:multiLevelType w:val="hybridMultilevel"/>
    <w:tmpl w:val="C3DA3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D0A40"/>
    <w:multiLevelType w:val="hybridMultilevel"/>
    <w:tmpl w:val="C46629E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75564D4"/>
    <w:multiLevelType w:val="hybridMultilevel"/>
    <w:tmpl w:val="262A95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A5E22"/>
    <w:multiLevelType w:val="hybridMultilevel"/>
    <w:tmpl w:val="838C3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F4CAF"/>
    <w:multiLevelType w:val="hybridMultilevel"/>
    <w:tmpl w:val="FCB200A6"/>
    <w:lvl w:ilvl="0" w:tplc="D9EE010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01D1E"/>
    <w:multiLevelType w:val="hybridMultilevel"/>
    <w:tmpl w:val="FA1ED5E4"/>
    <w:lvl w:ilvl="0" w:tplc="18E8CC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3"/>
  </w:num>
  <w:num w:numId="6">
    <w:abstractNumId w:val="16"/>
  </w:num>
  <w:num w:numId="7">
    <w:abstractNumId w:val="4"/>
  </w:num>
  <w:num w:numId="8">
    <w:abstractNumId w:val="24"/>
  </w:num>
  <w:num w:numId="9">
    <w:abstractNumId w:val="21"/>
  </w:num>
  <w:num w:numId="10">
    <w:abstractNumId w:val="18"/>
  </w:num>
  <w:num w:numId="11">
    <w:abstractNumId w:val="10"/>
  </w:num>
  <w:num w:numId="12">
    <w:abstractNumId w:val="1"/>
  </w:num>
  <w:num w:numId="13">
    <w:abstractNumId w:val="25"/>
  </w:num>
  <w:num w:numId="14">
    <w:abstractNumId w:val="19"/>
  </w:num>
  <w:num w:numId="15">
    <w:abstractNumId w:val="15"/>
  </w:num>
  <w:num w:numId="16">
    <w:abstractNumId w:val="3"/>
  </w:num>
  <w:num w:numId="17">
    <w:abstractNumId w:val="17"/>
  </w:num>
  <w:num w:numId="18">
    <w:abstractNumId w:val="0"/>
  </w:num>
  <w:num w:numId="19">
    <w:abstractNumId w:val="8"/>
  </w:num>
  <w:num w:numId="20">
    <w:abstractNumId w:val="7"/>
  </w:num>
  <w:num w:numId="21">
    <w:abstractNumId w:val="22"/>
  </w:num>
  <w:num w:numId="22">
    <w:abstractNumId w:val="20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4A"/>
    <w:rsid w:val="000078EF"/>
    <w:rsid w:val="00013969"/>
    <w:rsid w:val="00033A73"/>
    <w:rsid w:val="0004537F"/>
    <w:rsid w:val="000454DC"/>
    <w:rsid w:val="00052882"/>
    <w:rsid w:val="000841B4"/>
    <w:rsid w:val="00092A36"/>
    <w:rsid w:val="00093EDE"/>
    <w:rsid w:val="000B1BFC"/>
    <w:rsid w:val="000D5D6A"/>
    <w:rsid w:val="000E10DC"/>
    <w:rsid w:val="000E42D8"/>
    <w:rsid w:val="000F3D72"/>
    <w:rsid w:val="00110AD4"/>
    <w:rsid w:val="00115996"/>
    <w:rsid w:val="001317F8"/>
    <w:rsid w:val="0013286B"/>
    <w:rsid w:val="00133A78"/>
    <w:rsid w:val="0014147C"/>
    <w:rsid w:val="001447BA"/>
    <w:rsid w:val="00151737"/>
    <w:rsid w:val="00152FB7"/>
    <w:rsid w:val="00162B8E"/>
    <w:rsid w:val="00175B66"/>
    <w:rsid w:val="001809F4"/>
    <w:rsid w:val="001932E8"/>
    <w:rsid w:val="001949E4"/>
    <w:rsid w:val="001A2225"/>
    <w:rsid w:val="001A510C"/>
    <w:rsid w:val="001A6EFA"/>
    <w:rsid w:val="001B2CA8"/>
    <w:rsid w:val="001C01F0"/>
    <w:rsid w:val="001C5A09"/>
    <w:rsid w:val="001D20E6"/>
    <w:rsid w:val="001E06DD"/>
    <w:rsid w:val="001E59B7"/>
    <w:rsid w:val="0021310F"/>
    <w:rsid w:val="002608D6"/>
    <w:rsid w:val="0026115E"/>
    <w:rsid w:val="00261FCB"/>
    <w:rsid w:val="002704FB"/>
    <w:rsid w:val="002851F3"/>
    <w:rsid w:val="002920F4"/>
    <w:rsid w:val="002A7731"/>
    <w:rsid w:val="002B33E9"/>
    <w:rsid w:val="002B6AC7"/>
    <w:rsid w:val="002C2F74"/>
    <w:rsid w:val="002C53E0"/>
    <w:rsid w:val="002D439D"/>
    <w:rsid w:val="002F27A7"/>
    <w:rsid w:val="00304E11"/>
    <w:rsid w:val="00347C0A"/>
    <w:rsid w:val="00361D46"/>
    <w:rsid w:val="003629D2"/>
    <w:rsid w:val="0037607C"/>
    <w:rsid w:val="003832C5"/>
    <w:rsid w:val="0039117A"/>
    <w:rsid w:val="003934E1"/>
    <w:rsid w:val="003B598F"/>
    <w:rsid w:val="003C113D"/>
    <w:rsid w:val="003D052B"/>
    <w:rsid w:val="003E22B1"/>
    <w:rsid w:val="003E45B2"/>
    <w:rsid w:val="003E6200"/>
    <w:rsid w:val="00405DA7"/>
    <w:rsid w:val="00413988"/>
    <w:rsid w:val="00414AEB"/>
    <w:rsid w:val="00417B59"/>
    <w:rsid w:val="0043041E"/>
    <w:rsid w:val="00435621"/>
    <w:rsid w:val="00443525"/>
    <w:rsid w:val="00457C52"/>
    <w:rsid w:val="0046208C"/>
    <w:rsid w:val="00486B93"/>
    <w:rsid w:val="00494158"/>
    <w:rsid w:val="00496C2D"/>
    <w:rsid w:val="004A4052"/>
    <w:rsid w:val="004B037A"/>
    <w:rsid w:val="004B3546"/>
    <w:rsid w:val="004B3F81"/>
    <w:rsid w:val="004B452B"/>
    <w:rsid w:val="004B7C14"/>
    <w:rsid w:val="004C0607"/>
    <w:rsid w:val="004C5629"/>
    <w:rsid w:val="004D11A4"/>
    <w:rsid w:val="004E1F79"/>
    <w:rsid w:val="004E3767"/>
    <w:rsid w:val="00514BD2"/>
    <w:rsid w:val="0051552E"/>
    <w:rsid w:val="005462DD"/>
    <w:rsid w:val="00555E9E"/>
    <w:rsid w:val="005656D8"/>
    <w:rsid w:val="00577764"/>
    <w:rsid w:val="00585383"/>
    <w:rsid w:val="00585BA6"/>
    <w:rsid w:val="00587694"/>
    <w:rsid w:val="005A28E3"/>
    <w:rsid w:val="005A62C5"/>
    <w:rsid w:val="005B4C2B"/>
    <w:rsid w:val="005C3E3A"/>
    <w:rsid w:val="005C5915"/>
    <w:rsid w:val="005D3A11"/>
    <w:rsid w:val="005E69CE"/>
    <w:rsid w:val="006019C5"/>
    <w:rsid w:val="00614B1B"/>
    <w:rsid w:val="00626ED8"/>
    <w:rsid w:val="0064217E"/>
    <w:rsid w:val="0066087B"/>
    <w:rsid w:val="00661D28"/>
    <w:rsid w:val="0068424A"/>
    <w:rsid w:val="00693C51"/>
    <w:rsid w:val="006C2934"/>
    <w:rsid w:val="006E0E9C"/>
    <w:rsid w:val="006E233A"/>
    <w:rsid w:val="0071269D"/>
    <w:rsid w:val="00712975"/>
    <w:rsid w:val="00724A25"/>
    <w:rsid w:val="00750872"/>
    <w:rsid w:val="007605A8"/>
    <w:rsid w:val="00772264"/>
    <w:rsid w:val="007810FC"/>
    <w:rsid w:val="0078186E"/>
    <w:rsid w:val="007A0279"/>
    <w:rsid w:val="007A20F6"/>
    <w:rsid w:val="007B3EAB"/>
    <w:rsid w:val="007C4C56"/>
    <w:rsid w:val="00810807"/>
    <w:rsid w:val="00812775"/>
    <w:rsid w:val="0081459F"/>
    <w:rsid w:val="00817A09"/>
    <w:rsid w:val="00820587"/>
    <w:rsid w:val="0082693B"/>
    <w:rsid w:val="0085464E"/>
    <w:rsid w:val="008712F4"/>
    <w:rsid w:val="00873121"/>
    <w:rsid w:val="00873CDF"/>
    <w:rsid w:val="008B756D"/>
    <w:rsid w:val="008E4EE8"/>
    <w:rsid w:val="008E66A8"/>
    <w:rsid w:val="008F07E8"/>
    <w:rsid w:val="008F21D2"/>
    <w:rsid w:val="008F3E09"/>
    <w:rsid w:val="008F475B"/>
    <w:rsid w:val="008F68B8"/>
    <w:rsid w:val="00913460"/>
    <w:rsid w:val="009561EE"/>
    <w:rsid w:val="00990EF7"/>
    <w:rsid w:val="00992320"/>
    <w:rsid w:val="00996FF7"/>
    <w:rsid w:val="009B6F86"/>
    <w:rsid w:val="009C6A5D"/>
    <w:rsid w:val="009D38A6"/>
    <w:rsid w:val="009E5A81"/>
    <w:rsid w:val="00A01E69"/>
    <w:rsid w:val="00A11AE8"/>
    <w:rsid w:val="00A14FB8"/>
    <w:rsid w:val="00A51453"/>
    <w:rsid w:val="00A51755"/>
    <w:rsid w:val="00A74CB8"/>
    <w:rsid w:val="00A775F2"/>
    <w:rsid w:val="00A9103C"/>
    <w:rsid w:val="00A92338"/>
    <w:rsid w:val="00A964B3"/>
    <w:rsid w:val="00AA54E4"/>
    <w:rsid w:val="00AC2BD5"/>
    <w:rsid w:val="00AE5C86"/>
    <w:rsid w:val="00B0007A"/>
    <w:rsid w:val="00B07A11"/>
    <w:rsid w:val="00B11DAF"/>
    <w:rsid w:val="00B17714"/>
    <w:rsid w:val="00B24F0C"/>
    <w:rsid w:val="00B30B67"/>
    <w:rsid w:val="00B43567"/>
    <w:rsid w:val="00B55FC3"/>
    <w:rsid w:val="00B80235"/>
    <w:rsid w:val="00BC1A31"/>
    <w:rsid w:val="00BD7F33"/>
    <w:rsid w:val="00BF01AB"/>
    <w:rsid w:val="00BF52BA"/>
    <w:rsid w:val="00BF6A73"/>
    <w:rsid w:val="00BF745E"/>
    <w:rsid w:val="00C013EE"/>
    <w:rsid w:val="00C22089"/>
    <w:rsid w:val="00C346C1"/>
    <w:rsid w:val="00C5434B"/>
    <w:rsid w:val="00C76042"/>
    <w:rsid w:val="00C763C4"/>
    <w:rsid w:val="00C84DED"/>
    <w:rsid w:val="00CA5BBD"/>
    <w:rsid w:val="00CB730C"/>
    <w:rsid w:val="00CE7455"/>
    <w:rsid w:val="00D03D1A"/>
    <w:rsid w:val="00D21F18"/>
    <w:rsid w:val="00D224DB"/>
    <w:rsid w:val="00D22B11"/>
    <w:rsid w:val="00D2467D"/>
    <w:rsid w:val="00D27181"/>
    <w:rsid w:val="00D53F09"/>
    <w:rsid w:val="00D61EF7"/>
    <w:rsid w:val="00D72D58"/>
    <w:rsid w:val="00DA72D3"/>
    <w:rsid w:val="00DB6CA2"/>
    <w:rsid w:val="00DB6DEA"/>
    <w:rsid w:val="00DD2A8C"/>
    <w:rsid w:val="00DD3CEC"/>
    <w:rsid w:val="00DD7498"/>
    <w:rsid w:val="00E045F2"/>
    <w:rsid w:val="00E04887"/>
    <w:rsid w:val="00E16290"/>
    <w:rsid w:val="00E355EC"/>
    <w:rsid w:val="00E35E14"/>
    <w:rsid w:val="00E55F0C"/>
    <w:rsid w:val="00E64769"/>
    <w:rsid w:val="00E824EE"/>
    <w:rsid w:val="00E86E7B"/>
    <w:rsid w:val="00E96D38"/>
    <w:rsid w:val="00EA0BC6"/>
    <w:rsid w:val="00EA21D4"/>
    <w:rsid w:val="00EB312A"/>
    <w:rsid w:val="00EB595B"/>
    <w:rsid w:val="00EC5506"/>
    <w:rsid w:val="00ED4219"/>
    <w:rsid w:val="00EE16BD"/>
    <w:rsid w:val="00EE2D62"/>
    <w:rsid w:val="00EF6414"/>
    <w:rsid w:val="00EF6EF2"/>
    <w:rsid w:val="00EF7F17"/>
    <w:rsid w:val="00F017D5"/>
    <w:rsid w:val="00F01FD6"/>
    <w:rsid w:val="00F11B1A"/>
    <w:rsid w:val="00F261DA"/>
    <w:rsid w:val="00F31CA2"/>
    <w:rsid w:val="00F341FE"/>
    <w:rsid w:val="00F35FEC"/>
    <w:rsid w:val="00F40C20"/>
    <w:rsid w:val="00F445D7"/>
    <w:rsid w:val="00F80B80"/>
    <w:rsid w:val="00FB6396"/>
    <w:rsid w:val="00FC549D"/>
    <w:rsid w:val="00FE2C27"/>
    <w:rsid w:val="00FE3486"/>
    <w:rsid w:val="00FF05A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  <w:style w:type="table" w:styleId="Tabellrutenett">
    <w:name w:val="Table Grid"/>
    <w:basedOn w:val="Vanligtabell"/>
    <w:uiPriority w:val="39"/>
    <w:rsid w:val="00EF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73B34ABBD5E4FA0492AAF832F6123" ma:contentTypeVersion="6" ma:contentTypeDescription="Opprett et nytt dokument." ma:contentTypeScope="" ma:versionID="37a780c1f8920123f87996ca2f2e5330">
  <xsd:schema xmlns:xsd="http://www.w3.org/2001/XMLSchema" xmlns:xs="http://www.w3.org/2001/XMLSchema" xmlns:p="http://schemas.microsoft.com/office/2006/metadata/properties" xmlns:ns3="c2d3e460-7826-4fcb-a33e-df07d4d4beed" xmlns:ns4="bb252548-0469-4b47-8d57-7340844e18c0" targetNamespace="http://schemas.microsoft.com/office/2006/metadata/properties" ma:root="true" ma:fieldsID="66637ec45c5602c5c508e27078c973d5" ns3:_="" ns4:_="">
    <xsd:import namespace="c2d3e460-7826-4fcb-a33e-df07d4d4beed"/>
    <xsd:import namespace="bb252548-0469-4b47-8d57-7340844e1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e460-7826-4fcb-a33e-df07d4d4b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2548-0469-4b47-8d57-7340844e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90226-A6FD-4469-A2A7-2E8E1222EA2C}">
  <ds:schemaRefs>
    <ds:schemaRef ds:uri="c2d3e460-7826-4fcb-a33e-df07d4d4beed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b252548-0469-4b47-8d57-7340844e18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DD3825-63DC-45F8-AC6A-7EC9D3163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80B7C-F2AA-4502-A569-5AE977DE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3e460-7826-4fcb-a33e-df07d4d4beed"/>
    <ds:schemaRef ds:uri="bb252548-0469-4b47-8d57-7340844e1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Tor Arne Moxheim</cp:lastModifiedBy>
  <cp:revision>2</cp:revision>
  <cp:lastPrinted>2021-05-25T08:50:00Z</cp:lastPrinted>
  <dcterms:created xsi:type="dcterms:W3CDTF">2021-12-03T12:45:00Z</dcterms:created>
  <dcterms:modified xsi:type="dcterms:W3CDTF">2021-12-03T12:45:00Z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0x01010083873B34ABBD5E4FA0492AAF832F6123</vt:lpwstr>
  </property>
  <property fmtid="{D5CDD505-2E9C-101B-9397-08002B2CF9AE}" pid="3" name="MSIP_Label_531f9ef8-9444-4aee-b673-282240bf708b_Enabled">
    <vt:lpwstr>true</vt:lpwstr>
  </property>
  <property fmtid="{D5CDD505-2E9C-101B-9397-08002B2CF9AE}" pid="4" name="MSIP_Label_531f9ef8-9444-4aee-b673-282240bf708b_SetDate">
    <vt:lpwstr>2021-11-30T08:07:22Z</vt:lpwstr>
  </property>
  <property fmtid="{D5CDD505-2E9C-101B-9397-08002B2CF9AE}" pid="5" name="MSIP_Label_531f9ef8-9444-4aee-b673-282240bf708b_Method">
    <vt:lpwstr>Privileged</vt:lpwstr>
  </property>
  <property fmtid="{D5CDD505-2E9C-101B-9397-08002B2CF9AE}" pid="6" name="MSIP_Label_531f9ef8-9444-4aee-b673-282240bf708b_Name">
    <vt:lpwstr>Åpen - PROD</vt:lpwstr>
  </property>
  <property fmtid="{D5CDD505-2E9C-101B-9397-08002B2CF9AE}" pid="7" name="MSIP_Label_531f9ef8-9444-4aee-b673-282240bf708b_SiteId">
    <vt:lpwstr>3d50ddd4-00a1-4ab7-9788-decf14a8728f</vt:lpwstr>
  </property>
  <property fmtid="{D5CDD505-2E9C-101B-9397-08002B2CF9AE}" pid="8" name="MSIP_Label_531f9ef8-9444-4aee-b673-282240bf708b_ActionId">
    <vt:lpwstr>c50f9184-5c2b-45af-9a96-11e9adc3914c</vt:lpwstr>
  </property>
  <property fmtid="{D5CDD505-2E9C-101B-9397-08002B2CF9AE}" pid="9" name="MSIP_Label_531f9ef8-9444-4aee-b673-282240bf708b_ContentBits">
    <vt:lpwstr>0</vt:lpwstr>
  </property>
</Properties>
</file>