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CE712" w14:textId="77777777" w:rsidR="0028148A" w:rsidRPr="00B558A8" w:rsidRDefault="0028148A" w:rsidP="0028148A">
      <w:pPr>
        <w:pStyle w:val="Tittel"/>
        <w:rPr>
          <w:rFonts w:ascii="Calibri" w:hAnsi="Calibri" w:cs="Calibri"/>
        </w:rPr>
      </w:pPr>
      <w:r w:rsidRPr="00B558A8">
        <w:rPr>
          <w:rFonts w:ascii="Calibri" w:hAnsi="Calibri" w:cs="Calibri"/>
        </w:rPr>
        <w:t xml:space="preserve">Referat møte i Læringsmiljøutvalget </w:t>
      </w:r>
    </w:p>
    <w:p w14:paraId="05D94675" w14:textId="5DF0EC15" w:rsidR="0028148A" w:rsidRPr="00B558A8" w:rsidRDefault="0028148A" w:rsidP="0028148A">
      <w:pPr>
        <w:pStyle w:val="Tittel"/>
        <w:rPr>
          <w:rFonts w:ascii="Calibri" w:hAnsi="Calibri" w:cs="Calibri"/>
          <w:sz w:val="40"/>
          <w:szCs w:val="40"/>
        </w:rPr>
      </w:pPr>
      <w:r w:rsidRPr="00B558A8">
        <w:rPr>
          <w:rFonts w:ascii="Calibri" w:hAnsi="Calibri" w:cs="Calibri"/>
          <w:sz w:val="40"/>
          <w:szCs w:val="40"/>
        </w:rPr>
        <w:t>28.02.2024</w:t>
      </w:r>
    </w:p>
    <w:p w14:paraId="362273DC" w14:textId="77777777" w:rsidR="0028148A" w:rsidRPr="00B558A8" w:rsidRDefault="0028148A" w:rsidP="0028148A">
      <w:pPr>
        <w:rPr>
          <w:rFonts w:ascii="Calibri" w:hAnsi="Calibri" w:cs="Calibri"/>
          <w:b/>
          <w:bCs/>
          <w:sz w:val="24"/>
          <w:szCs w:val="24"/>
        </w:rPr>
      </w:pPr>
    </w:p>
    <w:p w14:paraId="272276CA" w14:textId="77777777" w:rsidR="00C701E4" w:rsidRPr="00B558A8" w:rsidRDefault="0028148A" w:rsidP="00C701E4">
      <w:pPr>
        <w:rPr>
          <w:rStyle w:val="normaltextrun"/>
          <w:rFonts w:ascii="Calibri" w:hAnsi="Calibri" w:cs="Calibri"/>
          <w:color w:val="000000"/>
          <w:shd w:val="clear" w:color="auto" w:fill="FFFFFF"/>
        </w:rPr>
      </w:pPr>
      <w:r w:rsidRPr="00B558A8">
        <w:rPr>
          <w:rStyle w:val="normaltextrun"/>
          <w:rFonts w:ascii="Calibri" w:hAnsi="Calibri" w:cs="Calibri"/>
          <w:color w:val="000000"/>
          <w:shd w:val="clear" w:color="auto" w:fill="FFFFFF"/>
        </w:rPr>
        <w:t>Tilstede: Kjersti Berggraf Jacobsen, Anita Gundrosen, Tonje Brun, Susanne Koch Stigberg, Kasper Hetland, Simen Kristoffersen, Ingrid Kvalheim,</w:t>
      </w:r>
      <w:r w:rsidR="00C701E4" w:rsidRPr="00B558A8">
        <w:rPr>
          <w:rStyle w:val="normaltextrun"/>
          <w:rFonts w:ascii="Calibri" w:hAnsi="Calibri" w:cs="Calibri"/>
          <w:color w:val="000000"/>
          <w:shd w:val="clear" w:color="auto" w:fill="FFFFFF"/>
        </w:rPr>
        <w:t xml:space="preserve"> Margrethe K. Johnsen (møteleder)</w:t>
      </w:r>
    </w:p>
    <w:p w14:paraId="0789359A" w14:textId="40DDE85A" w:rsidR="0028148A" w:rsidRPr="00B558A8" w:rsidRDefault="00C701E4" w:rsidP="0028148A">
      <w:pPr>
        <w:rPr>
          <w:rStyle w:val="normaltextrun"/>
          <w:rFonts w:ascii="Calibri" w:hAnsi="Calibri" w:cs="Calibri"/>
          <w:color w:val="000000"/>
          <w:shd w:val="clear" w:color="auto" w:fill="FFFFFF"/>
        </w:rPr>
      </w:pPr>
      <w:r w:rsidRPr="00B558A8">
        <w:rPr>
          <w:rStyle w:val="normaltextrun"/>
          <w:rFonts w:ascii="Calibri" w:hAnsi="Calibri" w:cs="Calibri"/>
          <w:color w:val="000000"/>
          <w:shd w:val="clear" w:color="auto" w:fill="FFFFFF"/>
        </w:rPr>
        <w:t>Tilstede</w:t>
      </w:r>
      <w:r w:rsidR="003D3E0D" w:rsidRPr="00B558A8">
        <w:rPr>
          <w:rStyle w:val="normaltextrun"/>
          <w:rFonts w:ascii="Calibri" w:hAnsi="Calibri" w:cs="Calibri"/>
          <w:color w:val="000000"/>
          <w:shd w:val="clear" w:color="auto" w:fill="FFFFFF"/>
        </w:rPr>
        <w:t xml:space="preserve"> </w:t>
      </w:r>
      <w:r w:rsidRPr="00B558A8">
        <w:rPr>
          <w:rStyle w:val="normaltextrun"/>
          <w:rFonts w:ascii="Calibri" w:hAnsi="Calibri" w:cs="Calibri"/>
          <w:color w:val="000000"/>
          <w:shd w:val="clear" w:color="auto" w:fill="FFFFFF"/>
        </w:rPr>
        <w:t>(observatører)</w:t>
      </w:r>
      <w:r w:rsidR="00B558A8" w:rsidRPr="00B558A8">
        <w:rPr>
          <w:rStyle w:val="normaltextrun"/>
          <w:rFonts w:ascii="Calibri" w:hAnsi="Calibri" w:cs="Calibri"/>
          <w:color w:val="000000"/>
          <w:shd w:val="clear" w:color="auto" w:fill="FFFFFF"/>
        </w:rPr>
        <w:t>:</w:t>
      </w:r>
      <w:r w:rsidRPr="00B558A8">
        <w:rPr>
          <w:rStyle w:val="normaltextrun"/>
          <w:rFonts w:ascii="Calibri" w:hAnsi="Calibri" w:cs="Calibri"/>
          <w:color w:val="000000"/>
          <w:shd w:val="clear" w:color="auto" w:fill="FFFFFF"/>
        </w:rPr>
        <w:t xml:space="preserve"> </w:t>
      </w:r>
      <w:r w:rsidR="0028148A" w:rsidRPr="00B558A8">
        <w:rPr>
          <w:rStyle w:val="normaltextrun"/>
          <w:rFonts w:ascii="Calibri" w:hAnsi="Calibri" w:cs="Calibri"/>
          <w:color w:val="000000"/>
          <w:shd w:val="clear" w:color="auto" w:fill="FFFFFF"/>
        </w:rPr>
        <w:t>Aina Karlstad, Asbjørn Lie Waula, Tone Skråning, Soad Hirkjølen, Elise Ager</w:t>
      </w:r>
      <w:r w:rsidR="00B558A8" w:rsidRPr="00B558A8">
        <w:rPr>
          <w:rStyle w:val="normaltextrun"/>
          <w:rFonts w:ascii="Calibri" w:hAnsi="Calibri" w:cs="Calibri"/>
          <w:color w:val="000000"/>
          <w:shd w:val="clear" w:color="auto" w:fill="FFFFFF"/>
        </w:rPr>
        <w:t>.</w:t>
      </w:r>
    </w:p>
    <w:p w14:paraId="540F4126" w14:textId="34486CB1" w:rsidR="0028148A" w:rsidRPr="00B558A8" w:rsidRDefault="0028148A" w:rsidP="0028148A">
      <w:pPr>
        <w:rPr>
          <w:rStyle w:val="normaltextrun"/>
          <w:rFonts w:ascii="Calibri" w:hAnsi="Calibri" w:cs="Calibri"/>
          <w:color w:val="000000"/>
          <w:shd w:val="clear" w:color="auto" w:fill="FFFFFF"/>
        </w:rPr>
      </w:pPr>
      <w:r w:rsidRPr="00B558A8">
        <w:rPr>
          <w:rStyle w:val="normaltextrun"/>
          <w:rFonts w:ascii="Calibri" w:hAnsi="Calibri" w:cs="Calibri"/>
          <w:color w:val="000000"/>
          <w:shd w:val="clear" w:color="auto" w:fill="FFFFFF"/>
        </w:rPr>
        <w:t>Forfall: Torunn Skofsrud Boger</w:t>
      </w:r>
      <w:r w:rsidR="003D3E0D" w:rsidRPr="00B558A8">
        <w:rPr>
          <w:rStyle w:val="normaltextrun"/>
          <w:rFonts w:ascii="Calibri" w:hAnsi="Calibri" w:cs="Calibri"/>
          <w:color w:val="000000"/>
          <w:shd w:val="clear" w:color="auto" w:fill="FFFFFF"/>
        </w:rPr>
        <w:t xml:space="preserve"> (observatør)</w:t>
      </w:r>
      <w:r w:rsidRPr="00B558A8">
        <w:rPr>
          <w:rStyle w:val="normaltextrun"/>
          <w:rFonts w:ascii="Calibri" w:hAnsi="Calibri" w:cs="Calibri"/>
          <w:color w:val="000000"/>
          <w:shd w:val="clear" w:color="auto" w:fill="FFFFFF"/>
        </w:rPr>
        <w:t>, Sarah Emilie Andersen</w:t>
      </w:r>
    </w:p>
    <w:p w14:paraId="6044DDA7" w14:textId="041B3B46" w:rsidR="0028148A" w:rsidRPr="00B558A8" w:rsidRDefault="0028148A" w:rsidP="0028148A">
      <w:pPr>
        <w:rPr>
          <w:rFonts w:ascii="Calibri" w:hAnsi="Calibri" w:cs="Calibri"/>
          <w:b/>
          <w:bCs/>
          <w:sz w:val="24"/>
          <w:szCs w:val="24"/>
        </w:rPr>
      </w:pPr>
      <w:r w:rsidRPr="00B558A8">
        <w:rPr>
          <w:rStyle w:val="normaltextrun"/>
          <w:rFonts w:ascii="Calibri" w:hAnsi="Calibri" w:cs="Calibri"/>
          <w:color w:val="000000"/>
          <w:shd w:val="clear" w:color="auto" w:fill="FFFFFF"/>
        </w:rPr>
        <w:t>Referent: Solveig Berge</w:t>
      </w:r>
    </w:p>
    <w:p w14:paraId="1AE81E7E" w14:textId="77777777" w:rsidR="00B70C51" w:rsidRPr="00B558A8" w:rsidRDefault="00B70C51" w:rsidP="0028148A">
      <w:pPr>
        <w:rPr>
          <w:rFonts w:ascii="Calibri" w:hAnsi="Calibri" w:cs="Calibri"/>
          <w:b/>
          <w:bCs/>
          <w:sz w:val="24"/>
          <w:szCs w:val="24"/>
        </w:rPr>
      </w:pPr>
    </w:p>
    <w:p w14:paraId="569FC4BD" w14:textId="1068AD3E" w:rsidR="0028148A" w:rsidRPr="00B558A8" w:rsidRDefault="0028148A" w:rsidP="0028148A">
      <w:pPr>
        <w:rPr>
          <w:rFonts w:ascii="Calibri" w:hAnsi="Calibri" w:cs="Calibri"/>
          <w:b/>
          <w:bCs/>
          <w:sz w:val="24"/>
          <w:szCs w:val="24"/>
        </w:rPr>
      </w:pPr>
      <w:r w:rsidRPr="00B558A8">
        <w:rPr>
          <w:rFonts w:ascii="Calibri" w:hAnsi="Calibri" w:cs="Calibri"/>
          <w:b/>
          <w:bCs/>
          <w:sz w:val="24"/>
          <w:szCs w:val="24"/>
        </w:rPr>
        <w:t>Godkjenning av saksliste og innkalling.</w:t>
      </w:r>
      <w:r w:rsidR="00B70C51" w:rsidRPr="00B558A8">
        <w:rPr>
          <w:rFonts w:ascii="Calibri" w:hAnsi="Calibri" w:cs="Calibri"/>
          <w:b/>
          <w:bCs/>
          <w:sz w:val="24"/>
          <w:szCs w:val="24"/>
        </w:rPr>
        <w:br/>
      </w:r>
      <w:r w:rsidR="00B70C51" w:rsidRPr="00B558A8">
        <w:rPr>
          <w:rFonts w:ascii="Calibri" w:hAnsi="Calibri" w:cs="Calibri"/>
          <w:sz w:val="24"/>
          <w:szCs w:val="24"/>
        </w:rPr>
        <w:t>Godkjent.</w:t>
      </w:r>
    </w:p>
    <w:p w14:paraId="0574FF0A" w14:textId="77777777" w:rsidR="00B70C51" w:rsidRPr="00B558A8" w:rsidRDefault="00B70C51" w:rsidP="0028148A">
      <w:pPr>
        <w:rPr>
          <w:rFonts w:ascii="Calibri" w:hAnsi="Calibri" w:cs="Calibri"/>
          <w:sz w:val="24"/>
          <w:szCs w:val="24"/>
        </w:rPr>
      </w:pPr>
    </w:p>
    <w:p w14:paraId="1950D3AA" w14:textId="07889C04" w:rsidR="0028148A" w:rsidRPr="00B558A8" w:rsidRDefault="0028148A" w:rsidP="0028148A">
      <w:pPr>
        <w:rPr>
          <w:rFonts w:ascii="Calibri" w:hAnsi="Calibri" w:cs="Calibri"/>
          <w:sz w:val="24"/>
          <w:szCs w:val="24"/>
        </w:rPr>
      </w:pPr>
      <w:r w:rsidRPr="00B558A8">
        <w:rPr>
          <w:rFonts w:ascii="Calibri" w:hAnsi="Calibri" w:cs="Calibri"/>
          <w:b/>
          <w:bCs/>
          <w:sz w:val="24"/>
          <w:szCs w:val="24"/>
        </w:rPr>
        <w:t xml:space="preserve">Sak 1: Valg av leder og </w:t>
      </w:r>
      <w:r w:rsidR="00B70C51" w:rsidRPr="00B558A8">
        <w:rPr>
          <w:rFonts w:ascii="Calibri" w:hAnsi="Calibri" w:cs="Calibri"/>
          <w:b/>
          <w:bCs/>
          <w:sz w:val="24"/>
          <w:szCs w:val="24"/>
        </w:rPr>
        <w:t>vara</w:t>
      </w:r>
      <w:r w:rsidRPr="00B558A8">
        <w:rPr>
          <w:rFonts w:ascii="Calibri" w:hAnsi="Calibri" w:cs="Calibri"/>
          <w:b/>
          <w:bCs/>
          <w:sz w:val="24"/>
          <w:szCs w:val="24"/>
        </w:rPr>
        <w:t xml:space="preserve"> for leder</w:t>
      </w:r>
      <w:r w:rsidRPr="00B558A8">
        <w:rPr>
          <w:rFonts w:ascii="Calibri" w:hAnsi="Calibri" w:cs="Calibri"/>
          <w:sz w:val="24"/>
          <w:szCs w:val="24"/>
        </w:rPr>
        <w:t xml:space="preserve"> v/Margrethe K. Johnsen, vedtakssak</w:t>
      </w:r>
      <w:r w:rsidR="00B70C51" w:rsidRPr="00B558A8">
        <w:rPr>
          <w:rFonts w:ascii="Calibri" w:hAnsi="Calibri" w:cs="Calibri"/>
          <w:sz w:val="24"/>
          <w:szCs w:val="24"/>
        </w:rPr>
        <w:t>.</w:t>
      </w:r>
    </w:p>
    <w:p w14:paraId="04EE8861" w14:textId="77777777" w:rsidR="00B70C51" w:rsidRPr="00B558A8" w:rsidRDefault="00B70C51" w:rsidP="00B70C51">
      <w:pPr>
        <w:pStyle w:val="paragraph"/>
        <w:spacing w:before="0" w:beforeAutospacing="0" w:after="0" w:afterAutospacing="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Sarah Emilie Andersen, velferd- og læringsmiljøansvarlig Studentparlamentet (HVO) ble enstemmig valgt som leder frem til juni 2024. </w:t>
      </w:r>
    </w:p>
    <w:p w14:paraId="4DF2B293" w14:textId="77777777" w:rsidR="00B70C51" w:rsidRPr="00B558A8" w:rsidRDefault="00B70C51" w:rsidP="00B70C51">
      <w:pPr>
        <w:pStyle w:val="paragraph"/>
        <w:spacing w:before="0" w:beforeAutospacing="0" w:after="0" w:afterAutospacing="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Anita Gundrosen – Seksjonsleder for studentoppfølging ble enstemmig valgt som vara for leder frem til juni 2024. </w:t>
      </w:r>
    </w:p>
    <w:p w14:paraId="53515B21" w14:textId="77777777" w:rsidR="00871264" w:rsidRPr="00B558A8" w:rsidRDefault="00871264" w:rsidP="0028148A">
      <w:pPr>
        <w:rPr>
          <w:rFonts w:ascii="Calibri" w:hAnsi="Calibri" w:cs="Calibri"/>
          <w:b/>
          <w:bCs/>
          <w:sz w:val="24"/>
          <w:szCs w:val="24"/>
        </w:rPr>
      </w:pPr>
    </w:p>
    <w:p w14:paraId="4CD4DEF3" w14:textId="3A5112F7" w:rsidR="0028148A" w:rsidRPr="00B558A8" w:rsidRDefault="0028148A" w:rsidP="0028148A">
      <w:pPr>
        <w:rPr>
          <w:rFonts w:ascii="Calibri" w:hAnsi="Calibri" w:cs="Calibri"/>
          <w:sz w:val="24"/>
          <w:szCs w:val="24"/>
        </w:rPr>
      </w:pPr>
      <w:r w:rsidRPr="00B558A8">
        <w:rPr>
          <w:rFonts w:ascii="Calibri" w:hAnsi="Calibri" w:cs="Calibri"/>
          <w:b/>
          <w:bCs/>
          <w:sz w:val="24"/>
          <w:szCs w:val="24"/>
        </w:rPr>
        <w:t>Sak 2: Orientering om revidert mandat med oppnevning av nye medlemmer</w:t>
      </w:r>
      <w:r w:rsidRPr="00B558A8">
        <w:rPr>
          <w:rFonts w:ascii="Calibri" w:hAnsi="Calibri" w:cs="Calibri"/>
          <w:sz w:val="24"/>
          <w:szCs w:val="24"/>
        </w:rPr>
        <w:t xml:space="preserve"> v/ Margrethe K. Johnsen orienteringssak.</w:t>
      </w:r>
    </w:p>
    <w:p w14:paraId="3BE02DD0" w14:textId="165037A6" w:rsidR="00E764F9" w:rsidRPr="00B558A8" w:rsidRDefault="00E764F9" w:rsidP="0028148A">
      <w:pPr>
        <w:rPr>
          <w:rFonts w:ascii="Calibri" w:hAnsi="Calibri" w:cs="Calibri"/>
          <w:sz w:val="24"/>
          <w:szCs w:val="24"/>
        </w:rPr>
      </w:pPr>
      <w:r w:rsidRPr="00B558A8">
        <w:rPr>
          <w:rFonts w:ascii="Calibri" w:hAnsi="Calibri" w:cs="Calibri"/>
          <w:sz w:val="24"/>
          <w:szCs w:val="24"/>
        </w:rPr>
        <w:t xml:space="preserve">Revidert mandat er publisert på </w:t>
      </w:r>
      <w:hyperlink r:id="rId5" w:history="1">
        <w:r w:rsidRPr="00B558A8">
          <w:rPr>
            <w:rStyle w:val="Hyperkobling"/>
            <w:rFonts w:ascii="Calibri" w:hAnsi="Calibri" w:cs="Calibri"/>
            <w:sz w:val="24"/>
            <w:szCs w:val="24"/>
          </w:rPr>
          <w:t>nettsiden til Læringsmiljøutvalget</w:t>
        </w:r>
      </w:hyperlink>
      <w:r w:rsidRPr="00B558A8">
        <w:rPr>
          <w:rFonts w:ascii="Calibri" w:hAnsi="Calibri" w:cs="Calibri"/>
          <w:sz w:val="24"/>
          <w:szCs w:val="24"/>
        </w:rPr>
        <w:t>.</w:t>
      </w:r>
    </w:p>
    <w:p w14:paraId="1D79E0FA" w14:textId="65A50A4A" w:rsidR="0028148A" w:rsidRPr="00B558A8" w:rsidRDefault="0028148A" w:rsidP="0028148A">
      <w:pPr>
        <w:rPr>
          <w:rFonts w:ascii="Calibri" w:hAnsi="Calibri" w:cs="Calibri"/>
          <w:sz w:val="24"/>
          <w:szCs w:val="24"/>
        </w:rPr>
      </w:pPr>
      <w:r w:rsidRPr="00B558A8">
        <w:rPr>
          <w:rFonts w:ascii="Calibri" w:hAnsi="Calibri" w:cs="Calibri"/>
          <w:b/>
          <w:bCs/>
          <w:sz w:val="24"/>
          <w:szCs w:val="24"/>
        </w:rPr>
        <w:t>Sak 3: Status Læringsmiljøprisen 2023</w:t>
      </w:r>
      <w:r w:rsidRPr="00B558A8">
        <w:rPr>
          <w:rFonts w:ascii="Calibri" w:hAnsi="Calibri" w:cs="Calibri"/>
          <w:sz w:val="24"/>
          <w:szCs w:val="24"/>
        </w:rPr>
        <w:t xml:space="preserve"> v/ Margrethe K. Johnsen, orienteringssak</w:t>
      </w:r>
      <w:r w:rsidR="00B70C51" w:rsidRPr="00B558A8">
        <w:rPr>
          <w:rFonts w:ascii="Calibri" w:hAnsi="Calibri" w:cs="Calibri"/>
          <w:sz w:val="24"/>
          <w:szCs w:val="24"/>
        </w:rPr>
        <w:t>.</w:t>
      </w:r>
    </w:p>
    <w:p w14:paraId="1A76634B" w14:textId="5D7240B5" w:rsidR="00B70C51" w:rsidRPr="00B558A8" w:rsidRDefault="00B70C51" w:rsidP="0028148A">
      <w:pPr>
        <w:rPr>
          <w:rFonts w:ascii="Calibri" w:hAnsi="Calibri" w:cs="Calibri"/>
          <w:sz w:val="24"/>
          <w:szCs w:val="24"/>
        </w:rPr>
      </w:pPr>
      <w:r w:rsidRPr="00B558A8">
        <w:rPr>
          <w:rFonts w:ascii="Calibri" w:hAnsi="Calibri" w:cs="Calibri"/>
          <w:sz w:val="24"/>
          <w:szCs w:val="24"/>
        </w:rPr>
        <w:t>Læringsmiljøprisen deles nå ut for tredje gang. Frist for å nominere var 1. februar. Tildelingskomiteen består av to ansatte og to studenter: Margrethe K. Johansen, Susanne Stigberg, Simen Kristoffersen og en student til (under rekruttering). Komiteen jobber nå med nominasjonene og vil komme med en innstilling. Innstillingen legges frem til LMU før kunngjøring. Prisen deles ut i juni. Se</w:t>
      </w:r>
      <w:r w:rsidRPr="00B558A8">
        <w:rPr>
          <w:rStyle w:val="normaltextrun"/>
          <w:rFonts w:ascii="Calibri" w:hAnsi="Calibri" w:cs="Calibri"/>
          <w:color w:val="000000"/>
          <w:shd w:val="clear" w:color="auto" w:fill="FFFFFF"/>
        </w:rPr>
        <w:t xml:space="preserve"> </w:t>
      </w:r>
      <w:hyperlink r:id="rId6" w:tgtFrame="_blank" w:history="1">
        <w:r w:rsidRPr="00B558A8">
          <w:rPr>
            <w:rStyle w:val="normaltextrun"/>
            <w:rFonts w:ascii="Calibri" w:hAnsi="Calibri" w:cs="Calibri"/>
            <w:color w:val="0563C1"/>
            <w:u w:val="single"/>
            <w:shd w:val="clear" w:color="auto" w:fill="FFFFFF"/>
          </w:rPr>
          <w:t>nettsiden</w:t>
        </w:r>
      </w:hyperlink>
      <w:r w:rsidRPr="00B558A8">
        <w:rPr>
          <w:rStyle w:val="normaltextrun"/>
          <w:rFonts w:ascii="Calibri" w:hAnsi="Calibri" w:cs="Calibri"/>
          <w:color w:val="000000"/>
          <w:shd w:val="clear" w:color="auto" w:fill="FFFFFF"/>
        </w:rPr>
        <w:t>.</w:t>
      </w:r>
      <w:r w:rsidRPr="00B558A8">
        <w:rPr>
          <w:rStyle w:val="eop"/>
          <w:rFonts w:ascii="Calibri" w:hAnsi="Calibri" w:cs="Calibri"/>
          <w:color w:val="000000"/>
          <w:shd w:val="clear" w:color="auto" w:fill="FFFFFF"/>
        </w:rPr>
        <w:t> </w:t>
      </w:r>
    </w:p>
    <w:p w14:paraId="67B8A259" w14:textId="24B8EE92" w:rsidR="0028148A" w:rsidRPr="00B558A8" w:rsidRDefault="0028148A" w:rsidP="0028148A">
      <w:pPr>
        <w:rPr>
          <w:rFonts w:ascii="Calibri" w:hAnsi="Calibri" w:cs="Calibri"/>
          <w:sz w:val="24"/>
          <w:szCs w:val="24"/>
        </w:rPr>
      </w:pPr>
      <w:r w:rsidRPr="00B558A8">
        <w:rPr>
          <w:rFonts w:ascii="Calibri" w:hAnsi="Calibri" w:cs="Calibri"/>
          <w:b/>
          <w:bCs/>
          <w:sz w:val="24"/>
          <w:szCs w:val="24"/>
        </w:rPr>
        <w:t>Sak 4: Tildelingsbrevet med LMUs budsjett for 2024</w:t>
      </w:r>
      <w:r w:rsidRPr="00B558A8">
        <w:rPr>
          <w:rFonts w:ascii="Calibri" w:hAnsi="Calibri" w:cs="Calibri"/>
          <w:sz w:val="24"/>
          <w:szCs w:val="24"/>
        </w:rPr>
        <w:t xml:space="preserve"> v/ Margrethe K. Johnsen, orienteringssak</w:t>
      </w:r>
      <w:r w:rsidR="00B70C51" w:rsidRPr="00B558A8">
        <w:rPr>
          <w:rFonts w:ascii="Calibri" w:hAnsi="Calibri" w:cs="Calibri"/>
          <w:sz w:val="24"/>
          <w:szCs w:val="24"/>
        </w:rPr>
        <w:t>.</w:t>
      </w:r>
    </w:p>
    <w:p w14:paraId="6F765259" w14:textId="240F9CF3" w:rsidR="003D3E0D" w:rsidRPr="00B558A8" w:rsidRDefault="003D3E0D" w:rsidP="0028148A">
      <w:pPr>
        <w:rPr>
          <w:rFonts w:ascii="Calibri" w:hAnsi="Calibri" w:cs="Calibri"/>
          <w:sz w:val="24"/>
          <w:szCs w:val="24"/>
        </w:rPr>
      </w:pPr>
      <w:r w:rsidRPr="00B558A8">
        <w:rPr>
          <w:rFonts w:ascii="Calibri" w:hAnsi="Calibri" w:cs="Calibri"/>
          <w:sz w:val="24"/>
          <w:szCs w:val="24"/>
        </w:rPr>
        <w:t>LMU er orientert om tildelingsbrevet fra rektor og LMUs budsjett for 2024.</w:t>
      </w:r>
    </w:p>
    <w:p w14:paraId="31390DC5" w14:textId="7B64D87C" w:rsidR="0028148A" w:rsidRPr="00B558A8" w:rsidRDefault="0028148A" w:rsidP="0028148A">
      <w:pPr>
        <w:rPr>
          <w:rFonts w:ascii="Calibri" w:hAnsi="Calibri" w:cs="Calibri"/>
          <w:sz w:val="24"/>
          <w:szCs w:val="24"/>
        </w:rPr>
      </w:pPr>
      <w:r w:rsidRPr="00B558A8">
        <w:rPr>
          <w:rFonts w:ascii="Calibri" w:hAnsi="Calibri" w:cs="Calibri"/>
          <w:b/>
          <w:bCs/>
          <w:sz w:val="24"/>
          <w:szCs w:val="24"/>
        </w:rPr>
        <w:t>Sak 5: Hvordan jobber vi best i LMU?</w:t>
      </w:r>
      <w:r w:rsidRPr="00B558A8">
        <w:rPr>
          <w:rFonts w:ascii="Calibri" w:hAnsi="Calibri" w:cs="Calibri"/>
          <w:sz w:val="24"/>
          <w:szCs w:val="24"/>
        </w:rPr>
        <w:t xml:space="preserve"> v/ Margrethe K. Johnsen</w:t>
      </w:r>
      <w:r w:rsidR="00B70C51" w:rsidRPr="00B558A8">
        <w:rPr>
          <w:rFonts w:ascii="Calibri" w:hAnsi="Calibri" w:cs="Calibri"/>
          <w:sz w:val="24"/>
          <w:szCs w:val="24"/>
        </w:rPr>
        <w:t>.</w:t>
      </w:r>
    </w:p>
    <w:p w14:paraId="74D20572" w14:textId="7C0700B9" w:rsidR="0028148A" w:rsidRPr="00B558A8" w:rsidRDefault="00E764F9" w:rsidP="0028148A">
      <w:pPr>
        <w:rPr>
          <w:rFonts w:ascii="Calibri" w:hAnsi="Calibri" w:cs="Calibri"/>
          <w:sz w:val="24"/>
          <w:szCs w:val="24"/>
        </w:rPr>
      </w:pPr>
      <w:r w:rsidRPr="00B558A8">
        <w:rPr>
          <w:rFonts w:ascii="Calibri" w:hAnsi="Calibri" w:cs="Calibri"/>
          <w:sz w:val="24"/>
          <w:szCs w:val="24"/>
        </w:rPr>
        <w:t>I grupper</w:t>
      </w:r>
      <w:r w:rsidR="0028148A" w:rsidRPr="00B558A8">
        <w:rPr>
          <w:rFonts w:ascii="Calibri" w:hAnsi="Calibri" w:cs="Calibri"/>
          <w:sz w:val="24"/>
          <w:szCs w:val="24"/>
        </w:rPr>
        <w:t xml:space="preserve"> og samtale i plenum diskuter</w:t>
      </w:r>
      <w:r w:rsidRPr="00B558A8">
        <w:rPr>
          <w:rFonts w:ascii="Calibri" w:hAnsi="Calibri" w:cs="Calibri"/>
          <w:sz w:val="24"/>
          <w:szCs w:val="24"/>
        </w:rPr>
        <w:t>te</w:t>
      </w:r>
      <w:r w:rsidR="0028148A" w:rsidRPr="00B558A8">
        <w:rPr>
          <w:rFonts w:ascii="Calibri" w:hAnsi="Calibri" w:cs="Calibri"/>
          <w:sz w:val="24"/>
          <w:szCs w:val="24"/>
        </w:rPr>
        <w:t xml:space="preserve"> vi følgende spørsmål</w:t>
      </w:r>
      <w:r w:rsidR="009C42A4" w:rsidRPr="00B558A8">
        <w:rPr>
          <w:rFonts w:ascii="Calibri" w:hAnsi="Calibri" w:cs="Calibri"/>
          <w:sz w:val="24"/>
          <w:szCs w:val="24"/>
        </w:rPr>
        <w:t xml:space="preserve"> (uthevet)</w:t>
      </w:r>
      <w:r w:rsidR="0028148A" w:rsidRPr="00B558A8">
        <w:rPr>
          <w:rFonts w:ascii="Calibri" w:hAnsi="Calibri" w:cs="Calibri"/>
          <w:sz w:val="24"/>
          <w:szCs w:val="24"/>
        </w:rPr>
        <w:t>:</w:t>
      </w:r>
    </w:p>
    <w:p w14:paraId="40045052" w14:textId="6ADAB0CE" w:rsidR="009C42A4" w:rsidRPr="00B558A8" w:rsidRDefault="0028148A" w:rsidP="0028148A">
      <w:pPr>
        <w:rPr>
          <w:rFonts w:ascii="Calibri" w:hAnsi="Calibri" w:cs="Calibri"/>
          <w:b/>
          <w:bCs/>
          <w:i/>
          <w:iCs/>
          <w:sz w:val="24"/>
          <w:szCs w:val="24"/>
        </w:rPr>
      </w:pPr>
      <w:r w:rsidRPr="00B558A8">
        <w:rPr>
          <w:rFonts w:ascii="Calibri" w:hAnsi="Calibri" w:cs="Calibri"/>
          <w:b/>
          <w:bCs/>
          <w:i/>
          <w:iCs/>
          <w:sz w:val="24"/>
          <w:szCs w:val="24"/>
        </w:rPr>
        <w:t xml:space="preserve">Hvordan ser du din deltakelse i LMU? </w:t>
      </w:r>
      <w:r w:rsidR="00A12EE1" w:rsidRPr="00B558A8">
        <w:rPr>
          <w:rFonts w:ascii="Calibri" w:hAnsi="Calibri" w:cs="Calibri"/>
          <w:b/>
          <w:bCs/>
          <w:i/>
          <w:iCs/>
          <w:sz w:val="24"/>
          <w:szCs w:val="24"/>
        </w:rPr>
        <w:t>Hva er dine forventninger til LMU?</w:t>
      </w:r>
    </w:p>
    <w:p w14:paraId="248066D7" w14:textId="77777777" w:rsidR="00A12EE1" w:rsidRPr="00B558A8" w:rsidRDefault="009C42A4" w:rsidP="00A12EE1">
      <w:pPr>
        <w:pStyle w:val="paragraph"/>
        <w:spacing w:before="0" w:beforeAutospacing="0" w:after="0" w:afterAutospacing="0"/>
        <w:textAlignment w:val="baseline"/>
        <w:rPr>
          <w:rFonts w:ascii="Calibri" w:hAnsi="Calibri" w:cs="Calibri"/>
        </w:rPr>
      </w:pPr>
      <w:r w:rsidRPr="00B558A8">
        <w:rPr>
          <w:rFonts w:ascii="Calibri" w:hAnsi="Calibri" w:cs="Calibri"/>
        </w:rPr>
        <w:lastRenderedPageBreak/>
        <w:t>Innspill:</w:t>
      </w:r>
    </w:p>
    <w:p w14:paraId="32F0E345" w14:textId="77777777" w:rsidR="00A12EE1" w:rsidRPr="00B558A8" w:rsidRDefault="00A12EE1" w:rsidP="00A12EE1">
      <w:pPr>
        <w:pStyle w:val="paragraph"/>
        <w:spacing w:before="0" w:beforeAutospacing="0" w:after="0" w:afterAutospacing="0"/>
        <w:textAlignment w:val="baseline"/>
        <w:rPr>
          <w:rFonts w:ascii="Calibri" w:hAnsi="Calibri" w:cs="Calibri"/>
        </w:rPr>
      </w:pPr>
    </w:p>
    <w:p w14:paraId="47C9023C" w14:textId="77777777" w:rsidR="00A12EE1" w:rsidRPr="00B558A8" w:rsidRDefault="00A12EE1" w:rsidP="006737B6">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at det er et forum for å dele informasjon, lære fra hverandre, erfaringsdeling.</w:t>
      </w:r>
    </w:p>
    <w:p w14:paraId="3F33362F" w14:textId="77777777" w:rsidR="00A12EE1" w:rsidRPr="00B558A8" w:rsidRDefault="00A12EE1" w:rsidP="004D24F4">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Er her som en stemme for studentene. Mine tanker reflekterer det andre hører. Er med på å lede tillitsvalgtmøter fra lærerutdanningen. Forventer at vi prøver å jobbe med så godt vi kan. At sakene blir tatt seriøst.</w:t>
      </w:r>
    </w:p>
    <w:p w14:paraId="12509960" w14:textId="77777777" w:rsidR="00A12EE1" w:rsidRPr="00B558A8" w:rsidRDefault="00A12EE1" w:rsidP="00F14386">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Forventer at det er et forum som alle tar på alvor. Jobbe med de sakene som kan endres. Forventer at LMU skal være premissleverandør. At det som skjer i LMU tas videre. Forventer at mandatet utøves.</w:t>
      </w:r>
    </w:p>
    <w:p w14:paraId="032A6518" w14:textId="77777777" w:rsidR="00A12EE1" w:rsidRPr="00B558A8" w:rsidRDefault="00A12EE1" w:rsidP="00F14386">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 xml:space="preserve">Vært med i mange år som observatør. Et utvalg for studentene. Vi som ansatte må være bevisste at problemstillingene som kommer inn er viktig for studentene. Husk at det som studentene kommer med er nytt for dem. Selv om vi andre har hørt dette før. Ha respekt og gi rom for studentene. </w:t>
      </w:r>
    </w:p>
    <w:p w14:paraId="0E1453F7" w14:textId="77777777" w:rsidR="00A12EE1" w:rsidRPr="00B558A8" w:rsidRDefault="00A12EE1" w:rsidP="002153F1">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Forventer at høgskolen handler med bakgrunn i det som kommer opp. Viktig utvalg.</w:t>
      </w:r>
    </w:p>
    <w:p w14:paraId="525DAE10" w14:textId="77777777" w:rsidR="00A12EE1" w:rsidRPr="00B558A8" w:rsidRDefault="00A12EE1" w:rsidP="00031E34">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Vi ønsker at forumet skal være en arena for å få frem studentstemmer. Samt at utvalget nå har en bred sammensetning som gjør at vi kan bedre kommunikasjonsflyten mellom studenter og ansatte. </w:t>
      </w:r>
    </w:p>
    <w:p w14:paraId="294BA601" w14:textId="77777777" w:rsidR="00A12EE1" w:rsidRPr="00B558A8" w:rsidRDefault="00A12EE1" w:rsidP="003E789C">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Åpent rom for å gi gode svar. Også kunne gi tydelig tilbakemelding om det som ikke kan gjøres noe mer.  </w:t>
      </w:r>
    </w:p>
    <w:p w14:paraId="67E21D6D" w14:textId="04D2E298" w:rsidR="00A12EE1" w:rsidRPr="00B558A8" w:rsidRDefault="00A12EE1" w:rsidP="003E789C">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Åpenhet og lav terskel for å ta ordet. </w:t>
      </w:r>
    </w:p>
    <w:p w14:paraId="7BC94C17" w14:textId="77777777" w:rsidR="00A12EE1" w:rsidRPr="00B558A8" w:rsidRDefault="00A12EE1" w:rsidP="00A12EE1">
      <w:pPr>
        <w:pStyle w:val="paragraph"/>
        <w:spacing w:before="0" w:beforeAutospacing="0" w:after="0" w:afterAutospacing="0"/>
        <w:ind w:left="-30" w:right="-30"/>
        <w:textAlignment w:val="baseline"/>
        <w:rPr>
          <w:rFonts w:ascii="Calibri" w:eastAsiaTheme="minorHAnsi" w:hAnsi="Calibri" w:cs="Calibri"/>
          <w:kern w:val="2"/>
          <w:lang w:eastAsia="en-US"/>
          <w14:ligatures w14:val="standardContextual"/>
        </w:rPr>
      </w:pPr>
    </w:p>
    <w:p w14:paraId="26B6563F" w14:textId="6F534B63" w:rsidR="00A12EE1" w:rsidRPr="00B558A8" w:rsidRDefault="00A12EE1" w:rsidP="00A12EE1">
      <w:pPr>
        <w:pStyle w:val="paragraph"/>
        <w:spacing w:before="0" w:beforeAutospacing="0" w:after="0" w:afterAutospacing="0"/>
        <w:textAlignment w:val="baseline"/>
        <w:rPr>
          <w:rFonts w:ascii="Calibri" w:hAnsi="Calibri" w:cs="Calibri"/>
          <w:i/>
          <w:iCs/>
          <w:highlight w:val="yellow"/>
        </w:rPr>
      </w:pPr>
      <w:r w:rsidRPr="00B558A8">
        <w:rPr>
          <w:rStyle w:val="eop"/>
          <w:rFonts w:ascii="Calibri" w:eastAsiaTheme="majorEastAsia" w:hAnsi="Calibri" w:cs="Calibri"/>
          <w:sz w:val="22"/>
          <w:szCs w:val="22"/>
        </w:rPr>
        <w:t> </w:t>
      </w:r>
      <w:r w:rsidR="0028148A" w:rsidRPr="00B558A8">
        <w:rPr>
          <w:rFonts w:ascii="Calibri" w:hAnsi="Calibri" w:cs="Calibri"/>
          <w:b/>
          <w:bCs/>
          <w:i/>
          <w:iCs/>
        </w:rPr>
        <w:t>Hvordan tenker du det er viktig at LMU jobber for å bli en enda viktigere premissleverandør?</w:t>
      </w:r>
    </w:p>
    <w:p w14:paraId="6975AC53" w14:textId="030063EB" w:rsidR="00A12EE1" w:rsidRPr="00B558A8" w:rsidRDefault="00A12EE1" w:rsidP="0028148A">
      <w:pPr>
        <w:rPr>
          <w:rFonts w:ascii="Calibri" w:hAnsi="Calibri" w:cs="Calibri"/>
          <w:sz w:val="24"/>
          <w:szCs w:val="24"/>
        </w:rPr>
      </w:pPr>
      <w:r w:rsidRPr="00B558A8">
        <w:rPr>
          <w:rFonts w:ascii="Calibri" w:hAnsi="Calibri" w:cs="Calibri"/>
          <w:sz w:val="24"/>
          <w:szCs w:val="24"/>
        </w:rPr>
        <w:t>Innspill:</w:t>
      </w:r>
    </w:p>
    <w:p w14:paraId="7BAF517A" w14:textId="77777777" w:rsidR="00A12EE1" w:rsidRPr="00B558A8" w:rsidRDefault="00A12EE1" w:rsidP="00A12EE1">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Ligger mennesker bak alle saker som blir lagt frem. LMU må ikke bare blir et sjekkpunkt for loven. Et unikt utvalg med studenter og ansatte sammen.  </w:t>
      </w:r>
    </w:p>
    <w:p w14:paraId="55E67D98" w14:textId="07DBB46D" w:rsidR="00A12EE1" w:rsidRPr="00B558A8" w:rsidRDefault="00A12EE1" w:rsidP="00A12EE1">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 xml:space="preserve">Ønsker at rektor kan gjeste et møte i LMU. </w:t>
      </w:r>
    </w:p>
    <w:p w14:paraId="32E2FA41" w14:textId="77777777" w:rsidR="00A12EE1" w:rsidRPr="00B558A8" w:rsidRDefault="00A12EE1" w:rsidP="00A12EE1">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Viktig at vi er på ballen. Fortsetter å etterspørre resultater. Ser etter løsninger. Håper å se resultater av de tingene vi fremmer. Være med å finne konkrete løsninger.</w:t>
      </w:r>
    </w:p>
    <w:p w14:paraId="324C8CE3" w14:textId="77777777" w:rsidR="00A12EE1" w:rsidRPr="00B558A8" w:rsidRDefault="00A12EE1" w:rsidP="00A12EE1">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At saker som sjekkes inn også kan sjekkes ut med en løsning.  </w:t>
      </w:r>
    </w:p>
    <w:p w14:paraId="496F2C32" w14:textId="3A60E561" w:rsidR="00A12EE1" w:rsidRPr="00B558A8" w:rsidRDefault="00A12EE1" w:rsidP="00A12EE1">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At det er et godt håndverk på det som gjøres. At utfordringer kommer med løsningsforslag. </w:t>
      </w:r>
    </w:p>
    <w:p w14:paraId="1A32B058" w14:textId="77777777" w:rsidR="00A12EE1" w:rsidRPr="00B558A8" w:rsidRDefault="00A12EE1" w:rsidP="00A12EE1">
      <w:pPr>
        <w:pStyle w:val="paragraph"/>
        <w:spacing w:before="0" w:beforeAutospacing="0" w:after="0" w:afterAutospacing="0"/>
        <w:ind w:right="-30"/>
        <w:textAlignment w:val="baseline"/>
        <w:rPr>
          <w:rFonts w:ascii="Calibri" w:eastAsiaTheme="minorHAnsi" w:hAnsi="Calibri" w:cs="Calibri"/>
          <w:kern w:val="2"/>
          <w:lang w:eastAsia="en-US"/>
          <w14:ligatures w14:val="standardContextual"/>
        </w:rPr>
      </w:pPr>
    </w:p>
    <w:p w14:paraId="3827E02C" w14:textId="554FBEB0" w:rsidR="0028148A" w:rsidRPr="00B558A8" w:rsidRDefault="0028148A" w:rsidP="0028148A">
      <w:pPr>
        <w:rPr>
          <w:rFonts w:ascii="Calibri" w:hAnsi="Calibri" w:cs="Calibri"/>
          <w:b/>
          <w:bCs/>
          <w:i/>
          <w:iCs/>
          <w:sz w:val="24"/>
          <w:szCs w:val="24"/>
        </w:rPr>
      </w:pPr>
      <w:r w:rsidRPr="00B558A8">
        <w:rPr>
          <w:rFonts w:ascii="Calibri" w:hAnsi="Calibri" w:cs="Calibri"/>
          <w:b/>
          <w:bCs/>
          <w:i/>
          <w:iCs/>
          <w:sz w:val="24"/>
          <w:szCs w:val="24"/>
        </w:rPr>
        <w:t xml:space="preserve">Hva er viktige områder for LMU å følge med på? </w:t>
      </w:r>
    </w:p>
    <w:p w14:paraId="7162A83F" w14:textId="0CEAC1E6" w:rsidR="00A12EE1" w:rsidRPr="00B558A8" w:rsidRDefault="00A12EE1" w:rsidP="0028148A">
      <w:pPr>
        <w:rPr>
          <w:rFonts w:ascii="Calibri" w:hAnsi="Calibri" w:cs="Calibri"/>
          <w:sz w:val="24"/>
          <w:szCs w:val="24"/>
          <w:lang w:val="sv-SE"/>
        </w:rPr>
      </w:pPr>
      <w:r w:rsidRPr="00B558A8">
        <w:rPr>
          <w:rFonts w:ascii="Calibri" w:hAnsi="Calibri" w:cs="Calibri"/>
          <w:sz w:val="24"/>
          <w:szCs w:val="24"/>
          <w:lang w:val="sv-SE"/>
        </w:rPr>
        <w:t>Innspill:</w:t>
      </w:r>
    </w:p>
    <w:p w14:paraId="5AA80B46" w14:textId="77777777" w:rsidR="001C0A6A" w:rsidRPr="00B558A8" w:rsidRDefault="001C0A6A" w:rsidP="001C0A6A">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Studentkvartalet i Fredrikstad. Ønsker flere samlingssteder som det er i Halden. Gjenklang i hele rommet. Få rom for å sitte å studere i fellesarealer.  </w:t>
      </w:r>
    </w:p>
    <w:p w14:paraId="243CE982" w14:textId="77777777" w:rsidR="001C0A6A" w:rsidRPr="00B558A8" w:rsidRDefault="001C0A6A" w:rsidP="001C0A6A">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Hyggelig om LMU hadde mulighet til å ha noen samtaler med studenter. Studentrådene eller de tillitsvalgte. </w:t>
      </w:r>
    </w:p>
    <w:p w14:paraId="3D2FBC45" w14:textId="1AED7F64" w:rsidR="001C0A6A" w:rsidRPr="00B558A8" w:rsidRDefault="001C0A6A" w:rsidP="001C0A6A">
      <w:pPr>
        <w:pStyle w:val="paragraph"/>
        <w:numPr>
          <w:ilvl w:val="0"/>
          <w:numId w:val="2"/>
        </w:numPr>
        <w:spacing w:before="0" w:beforeAutospacing="0" w:after="0" w:afterAutospacing="0"/>
        <w:ind w:left="-30" w:right="-30"/>
        <w:textAlignment w:val="baseline"/>
        <w:rPr>
          <w:rFonts w:ascii="Calibri" w:eastAsiaTheme="minorHAnsi" w:hAnsi="Calibri" w:cs="Calibri"/>
          <w:kern w:val="2"/>
          <w:lang w:eastAsia="en-US"/>
          <w14:ligatures w14:val="standardContextual"/>
        </w:rPr>
      </w:pPr>
      <w:r w:rsidRPr="00B558A8">
        <w:rPr>
          <w:rFonts w:ascii="Calibri" w:eastAsiaTheme="minorHAnsi" w:hAnsi="Calibri" w:cs="Calibri"/>
          <w:kern w:val="2"/>
          <w:lang w:eastAsia="en-US"/>
          <w14:ligatures w14:val="standardContextual"/>
        </w:rPr>
        <w:t>Innemiljø i Fredrikstad må oppgraderes – dette er studentene svært opptatt av for å få et bedre miljø. Ønsker at vi tar opp saker som studenter er opptatte av – eksempelvis nå er det en utfordring med bruk av rusmidler i studentboligene.</w:t>
      </w:r>
    </w:p>
    <w:p w14:paraId="6E69F7B3" w14:textId="77777777" w:rsidR="00A12EE1" w:rsidRPr="00B558A8" w:rsidRDefault="00A12EE1" w:rsidP="0028148A">
      <w:pPr>
        <w:rPr>
          <w:rFonts w:ascii="Calibri" w:hAnsi="Calibri" w:cs="Calibri"/>
          <w:sz w:val="24"/>
          <w:szCs w:val="24"/>
        </w:rPr>
      </w:pPr>
    </w:p>
    <w:p w14:paraId="6CCFD844" w14:textId="77777777" w:rsidR="0028148A" w:rsidRPr="00B558A8" w:rsidRDefault="0028148A" w:rsidP="0028148A">
      <w:pPr>
        <w:rPr>
          <w:rFonts w:ascii="Calibri" w:hAnsi="Calibri" w:cs="Calibri"/>
          <w:sz w:val="24"/>
          <w:szCs w:val="24"/>
        </w:rPr>
      </w:pPr>
      <w:r w:rsidRPr="00B558A8">
        <w:rPr>
          <w:rFonts w:ascii="Calibri" w:hAnsi="Calibri" w:cs="Calibri"/>
          <w:b/>
          <w:bCs/>
          <w:sz w:val="24"/>
          <w:szCs w:val="24"/>
        </w:rPr>
        <w:t>Sak 6: LMUs årshjul</w:t>
      </w:r>
      <w:r w:rsidRPr="00B558A8">
        <w:rPr>
          <w:rFonts w:ascii="Calibri" w:hAnsi="Calibri" w:cs="Calibri"/>
          <w:sz w:val="24"/>
          <w:szCs w:val="24"/>
        </w:rPr>
        <w:t xml:space="preserve">   v/ Margrethe K. Johnsen, 20 min.</w:t>
      </w:r>
    </w:p>
    <w:p w14:paraId="7CA89233" w14:textId="7C80106C" w:rsidR="0028148A" w:rsidRPr="00B558A8" w:rsidRDefault="0028148A" w:rsidP="0028148A">
      <w:pPr>
        <w:rPr>
          <w:rFonts w:ascii="Calibri" w:hAnsi="Calibri" w:cs="Calibri"/>
          <w:b/>
          <w:bCs/>
          <w:sz w:val="24"/>
          <w:szCs w:val="24"/>
        </w:rPr>
      </w:pPr>
      <w:r w:rsidRPr="00B558A8">
        <w:rPr>
          <w:rFonts w:ascii="Calibri" w:hAnsi="Calibri" w:cs="Calibri"/>
          <w:b/>
          <w:bCs/>
          <w:sz w:val="24"/>
          <w:szCs w:val="24"/>
        </w:rPr>
        <w:t>Vi diskuterer LMUs årshjul i grupper og i plenum: hvilke punkter bør legges til i årshjulet?</w:t>
      </w:r>
    </w:p>
    <w:p w14:paraId="421DD87B" w14:textId="77777777" w:rsidR="001C0A6A" w:rsidRPr="00B558A8" w:rsidRDefault="001C0A6A" w:rsidP="001C0A6A">
      <w:pPr>
        <w:pStyle w:val="paragraph"/>
        <w:spacing w:before="0" w:beforeAutospacing="0" w:after="0" w:afterAutospacing="0"/>
        <w:textAlignment w:val="baseline"/>
        <w:rPr>
          <w:rFonts w:ascii="Calibri" w:hAnsi="Calibri" w:cs="Calibri"/>
          <w:sz w:val="18"/>
          <w:szCs w:val="18"/>
        </w:rPr>
      </w:pPr>
      <w:r w:rsidRPr="00B558A8">
        <w:rPr>
          <w:rStyle w:val="normaltextrun"/>
          <w:rFonts w:ascii="Calibri" w:eastAsiaTheme="majorEastAsia" w:hAnsi="Calibri" w:cs="Calibri"/>
          <w:sz w:val="22"/>
          <w:szCs w:val="22"/>
        </w:rPr>
        <w:lastRenderedPageBreak/>
        <w:t>Innspill til årshjulet:</w:t>
      </w:r>
      <w:r w:rsidRPr="00B558A8">
        <w:rPr>
          <w:rStyle w:val="eop"/>
          <w:rFonts w:ascii="Calibri" w:eastAsiaTheme="majorEastAsia" w:hAnsi="Calibri" w:cs="Calibri"/>
          <w:sz w:val="22"/>
          <w:szCs w:val="22"/>
        </w:rPr>
        <w:t> </w:t>
      </w:r>
    </w:p>
    <w:p w14:paraId="0E06C1BA" w14:textId="77777777" w:rsidR="001C0A6A" w:rsidRPr="00B558A8" w:rsidRDefault="001C0A6A" w:rsidP="001C0A6A">
      <w:pPr>
        <w:pStyle w:val="paragraph"/>
        <w:spacing w:before="0" w:beforeAutospacing="0" w:after="0" w:afterAutospacing="0"/>
        <w:textAlignment w:val="baseline"/>
        <w:rPr>
          <w:rFonts w:ascii="Calibri" w:hAnsi="Calibri" w:cs="Calibri"/>
          <w:sz w:val="18"/>
          <w:szCs w:val="18"/>
        </w:rPr>
      </w:pPr>
      <w:r w:rsidRPr="00B558A8">
        <w:rPr>
          <w:rStyle w:val="eop"/>
          <w:rFonts w:ascii="Calibri" w:eastAsiaTheme="majorEastAsia" w:hAnsi="Calibri" w:cs="Calibri"/>
          <w:sz w:val="22"/>
          <w:szCs w:val="22"/>
        </w:rPr>
        <w:t> </w:t>
      </w:r>
    </w:p>
    <w:p w14:paraId="5EFF6C82" w14:textId="77777777" w:rsidR="001C0A6A" w:rsidRPr="00B558A8" w:rsidRDefault="001C0A6A" w:rsidP="00844829">
      <w:pPr>
        <w:pStyle w:val="paragraph"/>
        <w:numPr>
          <w:ilvl w:val="0"/>
          <w:numId w:val="6"/>
        </w:numPr>
        <w:spacing w:before="0" w:beforeAutospacing="0" w:after="0" w:afterAutospacing="0"/>
        <w:textAlignment w:val="baseline"/>
        <w:rPr>
          <w:rStyle w:val="eop"/>
          <w:rFonts w:ascii="Calibri" w:hAnsi="Calibri" w:cs="Calibri"/>
          <w:sz w:val="18"/>
          <w:szCs w:val="18"/>
        </w:rPr>
      </w:pPr>
      <w:r w:rsidRPr="00B558A8">
        <w:rPr>
          <w:rStyle w:val="normaltextrun"/>
          <w:rFonts w:ascii="Calibri" w:eastAsiaTheme="majorEastAsia" w:hAnsi="Calibri" w:cs="Calibri"/>
          <w:sz w:val="22"/>
          <w:szCs w:val="22"/>
        </w:rPr>
        <w:t>LMU må gå fra å være passiv lytter til en aktiv pådriver. Være mer en høringsinstans enn å kun bli orientert. </w:t>
      </w:r>
      <w:r w:rsidRPr="00B558A8">
        <w:rPr>
          <w:rStyle w:val="eop"/>
          <w:rFonts w:ascii="Calibri" w:eastAsiaTheme="majorEastAsia" w:hAnsi="Calibri" w:cs="Calibri"/>
          <w:sz w:val="22"/>
          <w:szCs w:val="22"/>
        </w:rPr>
        <w:t> </w:t>
      </w:r>
    </w:p>
    <w:p w14:paraId="1E9E5395" w14:textId="77777777" w:rsidR="001C0A6A" w:rsidRPr="00B558A8" w:rsidRDefault="001C0A6A" w:rsidP="001C0A6A">
      <w:pPr>
        <w:pStyle w:val="paragraph"/>
        <w:numPr>
          <w:ilvl w:val="0"/>
          <w:numId w:val="6"/>
        </w:numPr>
        <w:spacing w:before="0" w:beforeAutospacing="0" w:after="0" w:afterAutospacing="0"/>
        <w:textAlignment w:val="baseline"/>
        <w:rPr>
          <w:rStyle w:val="eop"/>
          <w:rFonts w:ascii="Calibri" w:hAnsi="Calibri" w:cs="Calibri"/>
          <w:sz w:val="18"/>
          <w:szCs w:val="18"/>
        </w:rPr>
      </w:pPr>
      <w:r w:rsidRPr="00B558A8">
        <w:rPr>
          <w:rStyle w:val="normaltextrun"/>
          <w:rFonts w:ascii="Calibri" w:eastAsiaTheme="majorEastAsia" w:hAnsi="Calibri" w:cs="Calibri"/>
          <w:sz w:val="22"/>
          <w:szCs w:val="22"/>
        </w:rPr>
        <w:t>AU har en viktig rolle i å gjøre tydelige bestillinger slik at utvalget kan bruke mest mulig tid på å diskutere og innta en aktiv rolle. Passe på at sakslisten ikke er for full. Deltakerne må også komme godt forberedt til møter slik at tiden kan brukes mest mulig til samtale og diskusjon.</w:t>
      </w:r>
      <w:r w:rsidRPr="00B558A8">
        <w:rPr>
          <w:rStyle w:val="eop"/>
          <w:rFonts w:ascii="Calibri" w:eastAsiaTheme="majorEastAsia" w:hAnsi="Calibri" w:cs="Calibri"/>
          <w:sz w:val="22"/>
          <w:szCs w:val="22"/>
        </w:rPr>
        <w:t> </w:t>
      </w:r>
    </w:p>
    <w:p w14:paraId="439BDC5B" w14:textId="77777777" w:rsidR="001C0A6A" w:rsidRPr="00B558A8" w:rsidRDefault="001C0A6A" w:rsidP="009D40DD">
      <w:pPr>
        <w:pStyle w:val="paragraph"/>
        <w:numPr>
          <w:ilvl w:val="0"/>
          <w:numId w:val="6"/>
        </w:numPr>
        <w:spacing w:before="0" w:beforeAutospacing="0" w:after="0" w:afterAutospacing="0"/>
        <w:textAlignment w:val="baseline"/>
        <w:rPr>
          <w:rStyle w:val="eop"/>
          <w:rFonts w:ascii="Calibri" w:hAnsi="Calibri" w:cs="Calibri"/>
          <w:sz w:val="18"/>
          <w:szCs w:val="18"/>
        </w:rPr>
      </w:pPr>
      <w:r w:rsidRPr="00B558A8">
        <w:rPr>
          <w:rStyle w:val="eop"/>
          <w:rFonts w:ascii="Calibri" w:eastAsiaTheme="majorEastAsia" w:hAnsi="Calibri" w:cs="Calibri"/>
          <w:sz w:val="22"/>
          <w:szCs w:val="22"/>
        </w:rPr>
        <w:t>F</w:t>
      </w:r>
      <w:r w:rsidRPr="00B558A8">
        <w:rPr>
          <w:rStyle w:val="normaltextrun"/>
          <w:rFonts w:ascii="Calibri" w:eastAsiaTheme="majorEastAsia" w:hAnsi="Calibri" w:cs="Calibri"/>
          <w:sz w:val="22"/>
          <w:szCs w:val="22"/>
        </w:rPr>
        <w:t>å inn tematikker i årshjulet som vi ønsker å jobbe med over en lengre periode. Gå i dybden på enkelte områder. Finne fokusområder.</w:t>
      </w:r>
      <w:r w:rsidRPr="00B558A8">
        <w:rPr>
          <w:rStyle w:val="eop"/>
          <w:rFonts w:ascii="Calibri" w:eastAsiaTheme="majorEastAsia" w:hAnsi="Calibri" w:cs="Calibri"/>
          <w:sz w:val="22"/>
          <w:szCs w:val="22"/>
        </w:rPr>
        <w:t> </w:t>
      </w:r>
    </w:p>
    <w:p w14:paraId="7FE2212A" w14:textId="32A01D96" w:rsidR="001C0A6A" w:rsidRPr="00B558A8" w:rsidRDefault="001C0A6A" w:rsidP="009D40DD">
      <w:pPr>
        <w:pStyle w:val="paragraph"/>
        <w:numPr>
          <w:ilvl w:val="0"/>
          <w:numId w:val="6"/>
        </w:numPr>
        <w:spacing w:before="0" w:beforeAutospacing="0" w:after="0" w:afterAutospacing="0"/>
        <w:textAlignment w:val="baseline"/>
        <w:rPr>
          <w:rFonts w:ascii="Calibri" w:hAnsi="Calibri" w:cs="Calibri"/>
          <w:sz w:val="18"/>
          <w:szCs w:val="18"/>
        </w:rPr>
      </w:pPr>
      <w:r w:rsidRPr="00B558A8">
        <w:rPr>
          <w:rStyle w:val="normaltextrun"/>
          <w:rFonts w:ascii="Calibri" w:eastAsiaTheme="majorEastAsia" w:hAnsi="Calibri" w:cs="Calibri"/>
          <w:sz w:val="22"/>
          <w:szCs w:val="22"/>
        </w:rPr>
        <w:t>Eksempelvis resultater fra Studiebarometeret: sette oss godt inn i resultater på forhånd, og bruke tid i møtet til å fokusere på områder/temaer i rapporten vi synes er viktig og ønsker å jobbe med videre – i samarbeid med kvalitetsrådgiver.</w:t>
      </w:r>
      <w:r w:rsidRPr="00B558A8">
        <w:rPr>
          <w:rStyle w:val="eop"/>
          <w:rFonts w:ascii="Calibri" w:eastAsiaTheme="majorEastAsia" w:hAnsi="Calibri" w:cs="Calibri"/>
          <w:sz w:val="22"/>
          <w:szCs w:val="22"/>
        </w:rPr>
        <w:t> </w:t>
      </w:r>
    </w:p>
    <w:p w14:paraId="211F4577" w14:textId="77777777" w:rsidR="001C0A6A" w:rsidRPr="00B558A8" w:rsidRDefault="001C0A6A" w:rsidP="001C0A6A">
      <w:pPr>
        <w:pStyle w:val="paragraph"/>
        <w:spacing w:before="0" w:beforeAutospacing="0" w:after="0" w:afterAutospacing="0"/>
        <w:textAlignment w:val="baseline"/>
        <w:rPr>
          <w:rFonts w:ascii="Calibri" w:hAnsi="Calibri" w:cs="Calibri"/>
          <w:sz w:val="18"/>
          <w:szCs w:val="18"/>
        </w:rPr>
      </w:pPr>
      <w:r w:rsidRPr="00B558A8">
        <w:rPr>
          <w:rStyle w:val="eop"/>
          <w:rFonts w:ascii="Calibri" w:eastAsiaTheme="majorEastAsia" w:hAnsi="Calibri" w:cs="Calibri"/>
          <w:sz w:val="22"/>
          <w:szCs w:val="22"/>
        </w:rPr>
        <w:t> </w:t>
      </w:r>
    </w:p>
    <w:p w14:paraId="47B8ADC9" w14:textId="77777777" w:rsidR="001C0A6A" w:rsidRPr="00B558A8" w:rsidRDefault="001C0A6A" w:rsidP="001C0A6A">
      <w:pPr>
        <w:pStyle w:val="paragraph"/>
        <w:spacing w:before="0" w:beforeAutospacing="0" w:after="0" w:afterAutospacing="0"/>
        <w:textAlignment w:val="baseline"/>
        <w:rPr>
          <w:rFonts w:ascii="Calibri" w:hAnsi="Calibri" w:cs="Calibri"/>
          <w:b/>
          <w:bCs/>
          <w:sz w:val="18"/>
          <w:szCs w:val="18"/>
        </w:rPr>
      </w:pPr>
      <w:r w:rsidRPr="00B558A8">
        <w:rPr>
          <w:rStyle w:val="normaltextrun"/>
          <w:rFonts w:ascii="Calibri" w:eastAsiaTheme="majorEastAsia" w:hAnsi="Calibri" w:cs="Calibri"/>
          <w:b/>
          <w:bCs/>
          <w:sz w:val="22"/>
          <w:szCs w:val="22"/>
        </w:rPr>
        <w:t>Hvordan ønsker vi at dialogmøter med fakultetene skal være?</w:t>
      </w:r>
      <w:r w:rsidRPr="00B558A8">
        <w:rPr>
          <w:rStyle w:val="eop"/>
          <w:rFonts w:ascii="Calibri" w:eastAsiaTheme="majorEastAsia" w:hAnsi="Calibri" w:cs="Calibri"/>
          <w:b/>
          <w:bCs/>
          <w:sz w:val="22"/>
          <w:szCs w:val="22"/>
        </w:rPr>
        <w:t> </w:t>
      </w:r>
    </w:p>
    <w:p w14:paraId="12EFE3C5" w14:textId="77777777" w:rsidR="001C0A6A" w:rsidRPr="00B558A8" w:rsidRDefault="001C0A6A" w:rsidP="001C0A6A">
      <w:pPr>
        <w:pStyle w:val="paragraph"/>
        <w:spacing w:before="0" w:beforeAutospacing="0" w:after="0" w:afterAutospacing="0"/>
        <w:textAlignment w:val="baseline"/>
        <w:rPr>
          <w:rStyle w:val="eop"/>
          <w:rFonts w:ascii="Calibri" w:eastAsiaTheme="majorEastAsia" w:hAnsi="Calibri" w:cs="Calibri"/>
          <w:sz w:val="22"/>
          <w:szCs w:val="22"/>
        </w:rPr>
      </w:pPr>
      <w:r w:rsidRPr="00B558A8">
        <w:rPr>
          <w:rStyle w:val="normaltextrun"/>
          <w:rFonts w:ascii="Calibri" w:eastAsiaTheme="majorEastAsia" w:hAnsi="Calibri" w:cs="Calibri"/>
          <w:sz w:val="22"/>
          <w:szCs w:val="22"/>
        </w:rPr>
        <w:t>Forslag: AU og/eller stud.rep. I LMU inviterer seg inn på tillitsvalgmøtene på fakultetene med en klar bestilling som blir sendt i forkant til studentrådet. Innspill kan sendes inn i forkant, og/eller diskuteres i møtet. </w:t>
      </w:r>
      <w:r w:rsidRPr="00B558A8">
        <w:rPr>
          <w:rStyle w:val="eop"/>
          <w:rFonts w:ascii="Calibri" w:eastAsiaTheme="majorEastAsia" w:hAnsi="Calibri" w:cs="Calibri"/>
          <w:sz w:val="22"/>
          <w:szCs w:val="22"/>
        </w:rPr>
        <w:t> </w:t>
      </w:r>
    </w:p>
    <w:p w14:paraId="2F74B509" w14:textId="77777777" w:rsidR="001C0A6A" w:rsidRPr="00B558A8" w:rsidRDefault="001C0A6A" w:rsidP="001C0A6A">
      <w:pPr>
        <w:pStyle w:val="paragraph"/>
        <w:spacing w:before="0" w:beforeAutospacing="0" w:after="0" w:afterAutospacing="0"/>
        <w:textAlignment w:val="baseline"/>
        <w:rPr>
          <w:rStyle w:val="eop"/>
          <w:rFonts w:ascii="Calibri" w:eastAsiaTheme="majorEastAsia" w:hAnsi="Calibri" w:cs="Calibri"/>
          <w:sz w:val="22"/>
          <w:szCs w:val="22"/>
        </w:rPr>
      </w:pPr>
    </w:p>
    <w:p w14:paraId="7F96444B" w14:textId="0244F48F" w:rsidR="001C0A6A" w:rsidRPr="00B558A8" w:rsidRDefault="001C0A6A" w:rsidP="001C0A6A">
      <w:pPr>
        <w:pStyle w:val="paragraph"/>
        <w:spacing w:before="0" w:beforeAutospacing="0" w:after="0" w:afterAutospacing="0"/>
        <w:textAlignment w:val="baseline"/>
        <w:rPr>
          <w:rFonts w:ascii="Calibri" w:hAnsi="Calibri" w:cs="Calibri"/>
          <w:sz w:val="18"/>
          <w:szCs w:val="18"/>
        </w:rPr>
      </w:pPr>
      <w:r w:rsidRPr="00B558A8">
        <w:rPr>
          <w:rStyle w:val="eop"/>
          <w:rFonts w:ascii="Calibri" w:eastAsiaTheme="majorEastAsia" w:hAnsi="Calibri" w:cs="Calibri"/>
          <w:sz w:val="22"/>
          <w:szCs w:val="22"/>
        </w:rPr>
        <w:t xml:space="preserve">Arbeid med </w:t>
      </w:r>
      <w:r w:rsidR="00A03F40" w:rsidRPr="00B558A8">
        <w:rPr>
          <w:rStyle w:val="eop"/>
          <w:rFonts w:ascii="Calibri" w:eastAsiaTheme="majorEastAsia" w:hAnsi="Calibri" w:cs="Calibri"/>
          <w:sz w:val="22"/>
          <w:szCs w:val="22"/>
        </w:rPr>
        <w:t>å fastsette et årshjul for LMU fortsetter</w:t>
      </w:r>
      <w:r w:rsidR="00A373B1">
        <w:rPr>
          <w:rStyle w:val="eop"/>
          <w:rFonts w:ascii="Calibri" w:eastAsiaTheme="majorEastAsia" w:hAnsi="Calibri" w:cs="Calibri"/>
          <w:sz w:val="22"/>
          <w:szCs w:val="22"/>
        </w:rPr>
        <w:t xml:space="preserve"> i neste LMU-møte.</w:t>
      </w:r>
    </w:p>
    <w:p w14:paraId="11A24F80" w14:textId="77777777" w:rsidR="001C0A6A" w:rsidRPr="00B558A8" w:rsidRDefault="001C0A6A" w:rsidP="0028148A">
      <w:pPr>
        <w:rPr>
          <w:rFonts w:ascii="Calibri" w:hAnsi="Calibri" w:cs="Calibri"/>
          <w:sz w:val="24"/>
          <w:szCs w:val="24"/>
        </w:rPr>
      </w:pPr>
    </w:p>
    <w:p w14:paraId="69FDA523" w14:textId="5C16F5D6" w:rsidR="0028148A" w:rsidRPr="00B558A8" w:rsidRDefault="0028148A" w:rsidP="0028148A">
      <w:pPr>
        <w:rPr>
          <w:rFonts w:ascii="Calibri" w:hAnsi="Calibri" w:cs="Calibri"/>
          <w:sz w:val="24"/>
          <w:szCs w:val="24"/>
        </w:rPr>
      </w:pPr>
      <w:r w:rsidRPr="00B558A8">
        <w:rPr>
          <w:rFonts w:ascii="Calibri" w:hAnsi="Calibri" w:cs="Calibri"/>
          <w:b/>
          <w:bCs/>
          <w:sz w:val="24"/>
          <w:szCs w:val="24"/>
        </w:rPr>
        <w:t xml:space="preserve">Sak 7: </w:t>
      </w:r>
      <w:r w:rsidRPr="00B558A8">
        <w:rPr>
          <w:rStyle w:val="normaltextrun"/>
          <w:rFonts w:ascii="Calibri" w:hAnsi="Calibri" w:cs="Calibri"/>
          <w:b/>
          <w:bCs/>
          <w:color w:val="000000"/>
          <w:sz w:val="24"/>
          <w:szCs w:val="24"/>
          <w:shd w:val="clear" w:color="auto" w:fill="FFFFFF"/>
        </w:rPr>
        <w:t>Rutiner referatskriving i LMU</w:t>
      </w:r>
      <w:r w:rsidRPr="00B558A8">
        <w:rPr>
          <w:rFonts w:ascii="Calibri" w:hAnsi="Calibri" w:cs="Calibri"/>
          <w:sz w:val="24"/>
          <w:szCs w:val="24"/>
        </w:rPr>
        <w:t xml:space="preserve"> v/Solveig Berge, orienteringssak</w:t>
      </w:r>
      <w:r w:rsidR="00E764F9" w:rsidRPr="00B558A8">
        <w:rPr>
          <w:rFonts w:ascii="Calibri" w:hAnsi="Calibri" w:cs="Calibri"/>
          <w:sz w:val="24"/>
          <w:szCs w:val="24"/>
        </w:rPr>
        <w:t>.</w:t>
      </w:r>
    </w:p>
    <w:p w14:paraId="75400898" w14:textId="7FB064B7" w:rsidR="001C0A6A" w:rsidRPr="00B558A8" w:rsidRDefault="00A03F40" w:rsidP="0028148A">
      <w:pPr>
        <w:rPr>
          <w:rFonts w:ascii="Calibri" w:hAnsi="Calibri" w:cs="Calibri"/>
          <w:sz w:val="24"/>
          <w:szCs w:val="24"/>
        </w:rPr>
      </w:pPr>
      <w:r w:rsidRPr="00B558A8">
        <w:rPr>
          <w:rFonts w:ascii="Calibri" w:hAnsi="Calibri" w:cs="Calibri"/>
          <w:sz w:val="24"/>
          <w:szCs w:val="24"/>
        </w:rPr>
        <w:t xml:space="preserve">Saksliste og referat publiseres på denne nettsiden: </w:t>
      </w:r>
      <w:hyperlink r:id="rId7" w:history="1">
        <w:r w:rsidRPr="00B558A8">
          <w:rPr>
            <w:rStyle w:val="Hyperkobling"/>
            <w:rFonts w:ascii="Calibri" w:hAnsi="Calibri" w:cs="Calibri"/>
            <w:sz w:val="24"/>
            <w:szCs w:val="24"/>
          </w:rPr>
          <w:t>https://www.hiof.no/livet-rundt-studiene/studentdemokrati/styrer-utvalg/lmu/</w:t>
        </w:r>
      </w:hyperlink>
    </w:p>
    <w:p w14:paraId="3C6C018D" w14:textId="6AC737DA" w:rsidR="00A03F40" w:rsidRPr="00B558A8" w:rsidRDefault="00A03F40" w:rsidP="0028148A">
      <w:pPr>
        <w:rPr>
          <w:rFonts w:ascii="Calibri" w:hAnsi="Calibri" w:cs="Calibri"/>
          <w:sz w:val="24"/>
          <w:szCs w:val="24"/>
        </w:rPr>
      </w:pPr>
      <w:r w:rsidRPr="00B558A8">
        <w:rPr>
          <w:rFonts w:ascii="Calibri" w:hAnsi="Calibri" w:cs="Calibri"/>
          <w:sz w:val="24"/>
          <w:szCs w:val="24"/>
        </w:rPr>
        <w:t>I tillegg ligger det et arbeidsreferat med tydeliggjøring av løpende oppfølgingssaker med ansvar i vårt teamsrom.</w:t>
      </w:r>
    </w:p>
    <w:p w14:paraId="42B51E3C" w14:textId="54A77CAC" w:rsidR="0028148A" w:rsidRPr="00B558A8" w:rsidRDefault="0028148A" w:rsidP="0028148A">
      <w:pPr>
        <w:rPr>
          <w:rFonts w:ascii="Calibri" w:hAnsi="Calibri" w:cs="Calibri"/>
          <w:sz w:val="24"/>
          <w:szCs w:val="24"/>
        </w:rPr>
      </w:pPr>
      <w:r w:rsidRPr="00B558A8">
        <w:rPr>
          <w:rFonts w:ascii="Calibri" w:hAnsi="Calibri" w:cs="Calibri"/>
          <w:b/>
          <w:bCs/>
          <w:sz w:val="24"/>
          <w:szCs w:val="24"/>
        </w:rPr>
        <w:t>Sak 8: Aktuelle konferanser for LMU</w:t>
      </w:r>
      <w:r w:rsidRPr="00B558A8">
        <w:rPr>
          <w:rFonts w:ascii="Calibri" w:hAnsi="Calibri" w:cs="Calibri"/>
          <w:sz w:val="24"/>
          <w:szCs w:val="24"/>
        </w:rPr>
        <w:t xml:space="preserve"> v/Solveig Berge, orienteringssak.</w:t>
      </w:r>
    </w:p>
    <w:p w14:paraId="787AFEA7" w14:textId="357BB398" w:rsidR="00871264" w:rsidRPr="00B558A8" w:rsidRDefault="00871264" w:rsidP="0028148A">
      <w:pPr>
        <w:rPr>
          <w:rFonts w:ascii="Calibri" w:hAnsi="Calibri" w:cs="Calibri"/>
          <w:sz w:val="24"/>
          <w:szCs w:val="24"/>
        </w:rPr>
      </w:pPr>
      <w:r w:rsidRPr="00B558A8">
        <w:rPr>
          <w:rFonts w:ascii="Calibri" w:hAnsi="Calibri" w:cs="Calibri"/>
          <w:sz w:val="24"/>
          <w:szCs w:val="24"/>
        </w:rPr>
        <w:t xml:space="preserve">Den 17. og 18. april arrangeres </w:t>
      </w:r>
      <w:hyperlink r:id="rId8" w:history="1">
        <w:r w:rsidRPr="00B558A8">
          <w:rPr>
            <w:rStyle w:val="Hyperkobling"/>
            <w:rFonts w:ascii="Calibri" w:hAnsi="Calibri" w:cs="Calibri"/>
            <w:sz w:val="24"/>
            <w:szCs w:val="24"/>
          </w:rPr>
          <w:t>Nasjonal konferanse om inkluderende læringsmiljø 2024</w:t>
        </w:r>
      </w:hyperlink>
      <w:r w:rsidRPr="00B558A8">
        <w:rPr>
          <w:rFonts w:ascii="Calibri" w:hAnsi="Calibri" w:cs="Calibri"/>
          <w:sz w:val="24"/>
          <w:szCs w:val="24"/>
        </w:rPr>
        <w:t xml:space="preserve"> i Oslo. Studentrepresentantene Ingrid Kvalheim og Kasper Hetland deltar på denne konferansen.</w:t>
      </w:r>
    </w:p>
    <w:p w14:paraId="5CF02A16" w14:textId="282C1975" w:rsidR="00871264" w:rsidRPr="00B558A8" w:rsidRDefault="00871264" w:rsidP="0028148A">
      <w:pPr>
        <w:rPr>
          <w:rStyle w:val="normaltextrun"/>
          <w:rFonts w:ascii="Calibri" w:hAnsi="Calibri" w:cs="Calibri"/>
          <w:color w:val="000000"/>
          <w:bdr w:val="none" w:sz="0" w:space="0" w:color="auto" w:frame="1"/>
        </w:rPr>
      </w:pPr>
      <w:r w:rsidRPr="00B558A8">
        <w:rPr>
          <w:rFonts w:ascii="Calibri" w:hAnsi="Calibri" w:cs="Calibri"/>
          <w:sz w:val="24"/>
          <w:szCs w:val="24"/>
        </w:rPr>
        <w:t xml:space="preserve">Kompetansenettverket for studenters suksess i høyere utdanning </w:t>
      </w:r>
      <w:r w:rsidRPr="00B558A8">
        <w:rPr>
          <w:rStyle w:val="normaltextrun"/>
          <w:rFonts w:ascii="Calibri" w:hAnsi="Calibri" w:cs="Calibri"/>
          <w:color w:val="000000"/>
          <w:bdr w:val="none" w:sz="0" w:space="0" w:color="auto" w:frame="1"/>
        </w:rPr>
        <w:t xml:space="preserve">har mange aktuelle seminarer både digitalt og fysisk. HiØ er medeier i nettverket, og alle studenter og ansatte kan derfor delta på disse. Informasjon om arrangementene finnes her: </w:t>
      </w:r>
      <w:hyperlink r:id="rId9" w:history="1">
        <w:r w:rsidRPr="00B558A8">
          <w:rPr>
            <w:rStyle w:val="Hyperkobling"/>
            <w:rFonts w:ascii="Calibri" w:hAnsi="Calibri" w:cs="Calibri"/>
            <w:bdr w:val="none" w:sz="0" w:space="0" w:color="auto" w:frame="1"/>
          </w:rPr>
          <w:t>https://site.nord.no/studenterssuksess/</w:t>
        </w:r>
      </w:hyperlink>
      <w:r w:rsidRPr="00B558A8">
        <w:rPr>
          <w:rStyle w:val="normaltextrun"/>
          <w:rFonts w:ascii="Calibri" w:hAnsi="Calibri" w:cs="Calibri"/>
          <w:color w:val="000000"/>
          <w:bdr w:val="none" w:sz="0" w:space="0" w:color="auto" w:frame="1"/>
        </w:rPr>
        <w:t xml:space="preserve"> </w:t>
      </w:r>
    </w:p>
    <w:p w14:paraId="3648CDB6" w14:textId="73BEAD4A" w:rsidR="00871264" w:rsidRPr="00B558A8" w:rsidRDefault="00871264" w:rsidP="0028148A">
      <w:pPr>
        <w:rPr>
          <w:rFonts w:ascii="Calibri" w:hAnsi="Calibri" w:cs="Calibri"/>
          <w:color w:val="000000"/>
          <w:shd w:val="clear" w:color="auto" w:fill="FFFFFF"/>
        </w:rPr>
      </w:pPr>
      <w:r w:rsidRPr="00B558A8">
        <w:rPr>
          <w:rStyle w:val="normaltextrun"/>
          <w:rFonts w:ascii="Calibri" w:hAnsi="Calibri" w:cs="Calibri"/>
          <w:color w:val="000000"/>
          <w:shd w:val="clear" w:color="auto" w:fill="FFFFFF"/>
        </w:rPr>
        <w:t>Det presiseres fra medlemmene i utvalget at det er viktig at informasjon og kunnskap fra deltakelse på konferanser deles i utvalget i etterkant. Medlemmet som har deltatt på konferanser har ansvar for å melde inn sak til utvalgssekretæren</w:t>
      </w:r>
      <w:r w:rsidR="006D3CC6" w:rsidRPr="00B558A8">
        <w:rPr>
          <w:rStyle w:val="normaltextrun"/>
          <w:rFonts w:ascii="Calibri" w:hAnsi="Calibri" w:cs="Calibri"/>
          <w:color w:val="000000"/>
          <w:shd w:val="clear" w:color="auto" w:fill="FFFFFF"/>
        </w:rPr>
        <w:t xml:space="preserve"> til påfølgende LMU-møte.</w:t>
      </w:r>
    </w:p>
    <w:p w14:paraId="3955BA91" w14:textId="6F4037C8" w:rsidR="0028148A" w:rsidRPr="00B558A8" w:rsidRDefault="0028148A" w:rsidP="0028148A">
      <w:pPr>
        <w:rPr>
          <w:rFonts w:ascii="Calibri" w:hAnsi="Calibri" w:cs="Calibri"/>
          <w:sz w:val="24"/>
          <w:szCs w:val="24"/>
        </w:rPr>
      </w:pPr>
      <w:r w:rsidRPr="00B558A8">
        <w:rPr>
          <w:rFonts w:ascii="Calibri" w:hAnsi="Calibri" w:cs="Calibri"/>
          <w:b/>
          <w:bCs/>
          <w:sz w:val="24"/>
          <w:szCs w:val="24"/>
        </w:rPr>
        <w:t>Sak 9: Oppføl</w:t>
      </w:r>
      <w:r w:rsidR="00E764F9" w:rsidRPr="00B558A8">
        <w:rPr>
          <w:rFonts w:ascii="Calibri" w:hAnsi="Calibri" w:cs="Calibri"/>
          <w:b/>
          <w:bCs/>
          <w:sz w:val="24"/>
          <w:szCs w:val="24"/>
        </w:rPr>
        <w:t>g</w:t>
      </w:r>
      <w:r w:rsidRPr="00B558A8">
        <w:rPr>
          <w:rFonts w:ascii="Calibri" w:hAnsi="Calibri" w:cs="Calibri"/>
          <w:b/>
          <w:bCs/>
          <w:sz w:val="24"/>
          <w:szCs w:val="24"/>
        </w:rPr>
        <w:t>ingssaker for LMU</w:t>
      </w:r>
      <w:r w:rsidRPr="00B558A8">
        <w:rPr>
          <w:rFonts w:ascii="Calibri" w:hAnsi="Calibri" w:cs="Calibri"/>
          <w:sz w:val="24"/>
          <w:szCs w:val="24"/>
        </w:rPr>
        <w:t xml:space="preserve"> v/ Margrethe K. Johnsen, orientering/drøfting.</w:t>
      </w:r>
    </w:p>
    <w:p w14:paraId="6E8C5A5F" w14:textId="5941E325" w:rsidR="001F3B8A" w:rsidRPr="00B558A8" w:rsidRDefault="001F3B8A" w:rsidP="0028148A">
      <w:pPr>
        <w:rPr>
          <w:rFonts w:ascii="Calibri" w:hAnsi="Calibri" w:cs="Calibri"/>
          <w:sz w:val="24"/>
          <w:szCs w:val="24"/>
        </w:rPr>
      </w:pPr>
      <w:r w:rsidRPr="00B558A8">
        <w:rPr>
          <w:rFonts w:ascii="Calibri" w:hAnsi="Calibri" w:cs="Calibri"/>
          <w:sz w:val="24"/>
          <w:szCs w:val="24"/>
        </w:rPr>
        <w:t>Studenter har meldt inn bekymringer rundt tilgang til stillerom som også benyttes som livssynsrom/bønnerom og ammerom. Det meldes om at det er stor pågang på rommene, og tidvis konflikter rundt benyttelsen av rommet.</w:t>
      </w:r>
    </w:p>
    <w:p w14:paraId="42D9FF09" w14:textId="61641D72" w:rsidR="001F3B8A" w:rsidRPr="00B558A8" w:rsidRDefault="001F3B8A" w:rsidP="0028148A">
      <w:pPr>
        <w:rPr>
          <w:rFonts w:ascii="Calibri" w:hAnsi="Calibri" w:cs="Calibri"/>
          <w:sz w:val="24"/>
          <w:szCs w:val="24"/>
        </w:rPr>
      </w:pPr>
      <w:r w:rsidRPr="00B558A8">
        <w:rPr>
          <w:rFonts w:ascii="Calibri" w:hAnsi="Calibri" w:cs="Calibri"/>
          <w:sz w:val="24"/>
          <w:szCs w:val="24"/>
        </w:rPr>
        <w:t xml:space="preserve">Sikkerhet- og beredskapsansvarlig, Soad Hirkølen, informerte om at saken jobbes fortsatt med, og det er p.t. i en kartleggingsfase om hvordan dette kan løses på best mulig måte. </w:t>
      </w:r>
      <w:r w:rsidRPr="00B558A8">
        <w:rPr>
          <w:rFonts w:ascii="Calibri" w:hAnsi="Calibri" w:cs="Calibri"/>
          <w:sz w:val="24"/>
          <w:szCs w:val="24"/>
        </w:rPr>
        <w:lastRenderedPageBreak/>
        <w:t>Utdanningsdirektør og Seksjon for eiendom er engasjerte på saken. Følges opp på neste møte i LMU.</w:t>
      </w:r>
    </w:p>
    <w:p w14:paraId="28E30D31" w14:textId="14A932AB" w:rsidR="0028148A" w:rsidRPr="00B558A8" w:rsidRDefault="0028148A" w:rsidP="0028148A">
      <w:pPr>
        <w:rPr>
          <w:rFonts w:ascii="Calibri" w:hAnsi="Calibri" w:cs="Calibri"/>
          <w:b/>
          <w:bCs/>
          <w:sz w:val="24"/>
          <w:szCs w:val="24"/>
        </w:rPr>
      </w:pPr>
      <w:r w:rsidRPr="00B558A8">
        <w:rPr>
          <w:rFonts w:ascii="Calibri" w:hAnsi="Calibri" w:cs="Calibri"/>
          <w:b/>
          <w:bCs/>
          <w:sz w:val="24"/>
          <w:szCs w:val="24"/>
        </w:rPr>
        <w:t xml:space="preserve">Sak 10: Møtedatoer for LMU våren 2024 </w:t>
      </w:r>
      <w:r w:rsidRPr="00B558A8">
        <w:rPr>
          <w:rFonts w:ascii="Calibri" w:hAnsi="Calibri" w:cs="Calibri"/>
          <w:sz w:val="24"/>
          <w:szCs w:val="24"/>
        </w:rPr>
        <w:t>v/ Margrethe K. Johnsen.</w:t>
      </w:r>
    </w:p>
    <w:p w14:paraId="5B216F78" w14:textId="1BEDBC06" w:rsidR="0028148A" w:rsidRPr="00B558A8" w:rsidRDefault="0028148A" w:rsidP="0028148A">
      <w:pPr>
        <w:pStyle w:val="Listeavsnitt"/>
        <w:numPr>
          <w:ilvl w:val="0"/>
          <w:numId w:val="1"/>
        </w:numPr>
        <w:spacing w:after="0" w:line="240" w:lineRule="auto"/>
        <w:contextualSpacing w:val="0"/>
        <w:rPr>
          <w:rFonts w:ascii="Calibri" w:hAnsi="Calibri" w:cs="Calibri"/>
          <w:sz w:val="24"/>
          <w:szCs w:val="24"/>
        </w:rPr>
      </w:pPr>
      <w:r w:rsidRPr="00B558A8">
        <w:rPr>
          <w:rFonts w:ascii="Calibri" w:hAnsi="Calibri" w:cs="Calibri"/>
          <w:sz w:val="24"/>
          <w:szCs w:val="24"/>
        </w:rPr>
        <w:t>onsdag 10. april 13.00 – 15.00 (Fredrikstad)</w:t>
      </w:r>
    </w:p>
    <w:p w14:paraId="2CBE37A5" w14:textId="191D4A0C" w:rsidR="0028148A" w:rsidRPr="00B558A8" w:rsidRDefault="0028148A" w:rsidP="0028148A">
      <w:pPr>
        <w:pStyle w:val="Listeavsnitt"/>
        <w:numPr>
          <w:ilvl w:val="0"/>
          <w:numId w:val="1"/>
        </w:numPr>
        <w:spacing w:after="0" w:line="240" w:lineRule="auto"/>
        <w:contextualSpacing w:val="0"/>
        <w:rPr>
          <w:rFonts w:ascii="Calibri" w:hAnsi="Calibri" w:cs="Calibri"/>
          <w:sz w:val="24"/>
          <w:szCs w:val="24"/>
        </w:rPr>
      </w:pPr>
      <w:r w:rsidRPr="00B558A8">
        <w:rPr>
          <w:rFonts w:ascii="Calibri" w:hAnsi="Calibri" w:cs="Calibri"/>
          <w:sz w:val="24"/>
          <w:szCs w:val="24"/>
        </w:rPr>
        <w:t>mandag 3. juni 12.00 – 14.00 (Halden)</w:t>
      </w:r>
    </w:p>
    <w:p w14:paraId="186981BF" w14:textId="77777777" w:rsidR="0028148A" w:rsidRPr="00B558A8" w:rsidRDefault="0028148A" w:rsidP="0028148A">
      <w:pPr>
        <w:rPr>
          <w:rFonts w:ascii="Calibri" w:hAnsi="Calibri" w:cs="Calibri"/>
          <w:b/>
          <w:bCs/>
          <w:sz w:val="24"/>
          <w:szCs w:val="24"/>
        </w:rPr>
      </w:pPr>
    </w:p>
    <w:p w14:paraId="22A336D5" w14:textId="77777777" w:rsidR="0028148A" w:rsidRPr="00B558A8" w:rsidRDefault="0028148A" w:rsidP="0028148A">
      <w:pPr>
        <w:rPr>
          <w:rFonts w:ascii="Calibri" w:hAnsi="Calibri" w:cs="Calibri"/>
          <w:b/>
          <w:bCs/>
          <w:sz w:val="24"/>
          <w:szCs w:val="24"/>
        </w:rPr>
      </w:pPr>
      <w:r w:rsidRPr="00B558A8">
        <w:rPr>
          <w:rFonts w:ascii="Calibri" w:hAnsi="Calibri" w:cs="Calibri"/>
          <w:b/>
          <w:bCs/>
          <w:sz w:val="24"/>
          <w:szCs w:val="24"/>
        </w:rPr>
        <w:t>Sak 11: Eventuelt</w:t>
      </w:r>
    </w:p>
    <w:p w14:paraId="1356D85F" w14:textId="145B2546" w:rsidR="00610177" w:rsidRPr="00B558A8" w:rsidRDefault="004F7411" w:rsidP="0028148A">
      <w:pPr>
        <w:rPr>
          <w:rFonts w:ascii="Calibri" w:hAnsi="Calibri" w:cs="Calibri"/>
          <w:sz w:val="24"/>
          <w:szCs w:val="24"/>
        </w:rPr>
      </w:pPr>
      <w:r w:rsidRPr="00B558A8">
        <w:rPr>
          <w:rFonts w:ascii="Calibri" w:hAnsi="Calibri" w:cs="Calibri"/>
          <w:sz w:val="24"/>
          <w:szCs w:val="24"/>
        </w:rPr>
        <w:t>Ingen saker til eventuelt.</w:t>
      </w:r>
    </w:p>
    <w:sectPr w:rsidR="00610177" w:rsidRPr="00B55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50F71"/>
    <w:multiLevelType w:val="hybridMultilevel"/>
    <w:tmpl w:val="19B80B76"/>
    <w:lvl w:ilvl="0" w:tplc="4C969BCE">
      <w:start w:val="1"/>
      <w:numFmt w:val="bullet"/>
      <w:lvlText w:val="-"/>
      <w:lvlJc w:val="left"/>
      <w:pPr>
        <w:ind w:left="360" w:hanging="360"/>
      </w:pPr>
      <w:rPr>
        <w:rFonts w:ascii="Calibri" w:eastAsia="Times New Roman" w:hAnsi="Calibri" w:cs="Calibri" w:hint="default"/>
        <w:sz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5D506AF"/>
    <w:multiLevelType w:val="hybridMultilevel"/>
    <w:tmpl w:val="28940CF6"/>
    <w:lvl w:ilvl="0" w:tplc="0414000F">
      <w:start w:val="1"/>
      <w:numFmt w:val="decimal"/>
      <w:lvlText w:val="%1."/>
      <w:lvlJc w:val="left"/>
      <w:pPr>
        <w:ind w:left="690" w:hanging="360"/>
      </w:pPr>
    </w:lvl>
    <w:lvl w:ilvl="1" w:tplc="04140019" w:tentative="1">
      <w:start w:val="1"/>
      <w:numFmt w:val="lowerLetter"/>
      <w:lvlText w:val="%2."/>
      <w:lvlJc w:val="left"/>
      <w:pPr>
        <w:ind w:left="1410" w:hanging="360"/>
      </w:pPr>
    </w:lvl>
    <w:lvl w:ilvl="2" w:tplc="0414001B" w:tentative="1">
      <w:start w:val="1"/>
      <w:numFmt w:val="lowerRoman"/>
      <w:lvlText w:val="%3."/>
      <w:lvlJc w:val="right"/>
      <w:pPr>
        <w:ind w:left="2130" w:hanging="180"/>
      </w:pPr>
    </w:lvl>
    <w:lvl w:ilvl="3" w:tplc="0414000F" w:tentative="1">
      <w:start w:val="1"/>
      <w:numFmt w:val="decimal"/>
      <w:lvlText w:val="%4."/>
      <w:lvlJc w:val="left"/>
      <w:pPr>
        <w:ind w:left="2850" w:hanging="360"/>
      </w:pPr>
    </w:lvl>
    <w:lvl w:ilvl="4" w:tplc="04140019" w:tentative="1">
      <w:start w:val="1"/>
      <w:numFmt w:val="lowerLetter"/>
      <w:lvlText w:val="%5."/>
      <w:lvlJc w:val="left"/>
      <w:pPr>
        <w:ind w:left="3570" w:hanging="360"/>
      </w:pPr>
    </w:lvl>
    <w:lvl w:ilvl="5" w:tplc="0414001B" w:tentative="1">
      <w:start w:val="1"/>
      <w:numFmt w:val="lowerRoman"/>
      <w:lvlText w:val="%6."/>
      <w:lvlJc w:val="right"/>
      <w:pPr>
        <w:ind w:left="4290" w:hanging="180"/>
      </w:pPr>
    </w:lvl>
    <w:lvl w:ilvl="6" w:tplc="0414000F" w:tentative="1">
      <w:start w:val="1"/>
      <w:numFmt w:val="decimal"/>
      <w:lvlText w:val="%7."/>
      <w:lvlJc w:val="left"/>
      <w:pPr>
        <w:ind w:left="5010" w:hanging="360"/>
      </w:pPr>
    </w:lvl>
    <w:lvl w:ilvl="7" w:tplc="04140019" w:tentative="1">
      <w:start w:val="1"/>
      <w:numFmt w:val="lowerLetter"/>
      <w:lvlText w:val="%8."/>
      <w:lvlJc w:val="left"/>
      <w:pPr>
        <w:ind w:left="5730" w:hanging="360"/>
      </w:pPr>
    </w:lvl>
    <w:lvl w:ilvl="8" w:tplc="0414001B" w:tentative="1">
      <w:start w:val="1"/>
      <w:numFmt w:val="lowerRoman"/>
      <w:lvlText w:val="%9."/>
      <w:lvlJc w:val="right"/>
      <w:pPr>
        <w:ind w:left="6450" w:hanging="180"/>
      </w:pPr>
    </w:lvl>
  </w:abstractNum>
  <w:abstractNum w:abstractNumId="2" w15:restartNumberingAfterBreak="0">
    <w:nsid w:val="2FD95231"/>
    <w:multiLevelType w:val="hybridMultilevel"/>
    <w:tmpl w:val="F0C8B1BC"/>
    <w:lvl w:ilvl="0" w:tplc="4C969BCE">
      <w:start w:val="1"/>
      <w:numFmt w:val="bullet"/>
      <w:lvlText w:val="-"/>
      <w:lvlJc w:val="left"/>
      <w:pPr>
        <w:ind w:left="360" w:hanging="360"/>
      </w:pPr>
      <w:rPr>
        <w:rFonts w:ascii="Calibri" w:eastAsia="Times New Roman" w:hAnsi="Calibri" w:cs="Calibri" w:hint="default"/>
        <w:sz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99F3A13"/>
    <w:multiLevelType w:val="hybridMultilevel"/>
    <w:tmpl w:val="A7806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5C669F"/>
    <w:multiLevelType w:val="hybridMultilevel"/>
    <w:tmpl w:val="D59ECFA8"/>
    <w:lvl w:ilvl="0" w:tplc="4C969BCE">
      <w:start w:val="1"/>
      <w:numFmt w:val="bullet"/>
      <w:lvlText w:val="-"/>
      <w:lvlJc w:val="left"/>
      <w:pPr>
        <w:ind w:left="720" w:hanging="360"/>
      </w:pPr>
      <w:rPr>
        <w:rFonts w:ascii="Calibri" w:eastAsia="Times New Roman" w:hAnsi="Calibri" w:cs="Calibri"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B07E33"/>
    <w:multiLevelType w:val="hybridMultilevel"/>
    <w:tmpl w:val="5ADC39CC"/>
    <w:lvl w:ilvl="0" w:tplc="4C969BCE">
      <w:start w:val="1"/>
      <w:numFmt w:val="bullet"/>
      <w:lvlText w:val="-"/>
      <w:lvlJc w:val="left"/>
      <w:pPr>
        <w:ind w:left="360" w:hanging="360"/>
      </w:pPr>
      <w:rPr>
        <w:rFonts w:ascii="Calibri" w:eastAsia="Times New Roman" w:hAnsi="Calibri" w:cs="Calibri" w:hint="default"/>
        <w:sz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38211892">
    <w:abstractNumId w:val="3"/>
  </w:num>
  <w:num w:numId="2" w16cid:durableId="636571603">
    <w:abstractNumId w:val="4"/>
  </w:num>
  <w:num w:numId="3" w16cid:durableId="1961263046">
    <w:abstractNumId w:val="2"/>
  </w:num>
  <w:num w:numId="4" w16cid:durableId="1849059432">
    <w:abstractNumId w:val="1"/>
  </w:num>
  <w:num w:numId="5" w16cid:durableId="1987273641">
    <w:abstractNumId w:val="0"/>
  </w:num>
  <w:num w:numId="6" w16cid:durableId="1952736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8A"/>
    <w:rsid w:val="00134E96"/>
    <w:rsid w:val="001C0A6A"/>
    <w:rsid w:val="001F3B8A"/>
    <w:rsid w:val="0028148A"/>
    <w:rsid w:val="003D3E0D"/>
    <w:rsid w:val="004F7411"/>
    <w:rsid w:val="00526637"/>
    <w:rsid w:val="00610177"/>
    <w:rsid w:val="006D3CC6"/>
    <w:rsid w:val="00871264"/>
    <w:rsid w:val="0095396E"/>
    <w:rsid w:val="009C42A4"/>
    <w:rsid w:val="009F4BF7"/>
    <w:rsid w:val="00A03F40"/>
    <w:rsid w:val="00A12EE1"/>
    <w:rsid w:val="00A373B1"/>
    <w:rsid w:val="00A57781"/>
    <w:rsid w:val="00B558A8"/>
    <w:rsid w:val="00B70C51"/>
    <w:rsid w:val="00C40FF9"/>
    <w:rsid w:val="00C701E4"/>
    <w:rsid w:val="00E002FF"/>
    <w:rsid w:val="00E12DEE"/>
    <w:rsid w:val="00E764F9"/>
    <w:rsid w:val="00E8114A"/>
    <w:rsid w:val="00EE2B75"/>
    <w:rsid w:val="00F836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4979"/>
  <w15:chartTrackingRefBased/>
  <w15:docId w15:val="{9EEB6DD6-AF56-4423-BC8A-7F901CB4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8A"/>
  </w:style>
  <w:style w:type="paragraph" w:styleId="Overskrift1">
    <w:name w:val="heading 1"/>
    <w:basedOn w:val="Normal"/>
    <w:next w:val="Normal"/>
    <w:link w:val="Overskrift1Tegn"/>
    <w:uiPriority w:val="9"/>
    <w:qFormat/>
    <w:rsid w:val="002814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814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8148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8148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8148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8148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8148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8148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8148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148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28148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28148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8148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8148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8148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8148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8148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8148A"/>
    <w:rPr>
      <w:rFonts w:eastAsiaTheme="majorEastAsia" w:cstheme="majorBidi"/>
      <w:color w:val="272727" w:themeColor="text1" w:themeTint="D8"/>
    </w:rPr>
  </w:style>
  <w:style w:type="paragraph" w:styleId="Tittel">
    <w:name w:val="Title"/>
    <w:basedOn w:val="Normal"/>
    <w:next w:val="Normal"/>
    <w:link w:val="TittelTegn"/>
    <w:uiPriority w:val="10"/>
    <w:qFormat/>
    <w:rsid w:val="002814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8148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8148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8148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8148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8148A"/>
    <w:rPr>
      <w:i/>
      <w:iCs/>
      <w:color w:val="404040" w:themeColor="text1" w:themeTint="BF"/>
    </w:rPr>
  </w:style>
  <w:style w:type="paragraph" w:styleId="Listeavsnitt">
    <w:name w:val="List Paragraph"/>
    <w:basedOn w:val="Normal"/>
    <w:uiPriority w:val="34"/>
    <w:qFormat/>
    <w:rsid w:val="0028148A"/>
    <w:pPr>
      <w:ind w:left="720"/>
      <w:contextualSpacing/>
    </w:pPr>
  </w:style>
  <w:style w:type="character" w:styleId="Sterkutheving">
    <w:name w:val="Intense Emphasis"/>
    <w:basedOn w:val="Standardskriftforavsnitt"/>
    <w:uiPriority w:val="21"/>
    <w:qFormat/>
    <w:rsid w:val="0028148A"/>
    <w:rPr>
      <w:i/>
      <w:iCs/>
      <w:color w:val="0F4761" w:themeColor="accent1" w:themeShade="BF"/>
    </w:rPr>
  </w:style>
  <w:style w:type="paragraph" w:styleId="Sterktsitat">
    <w:name w:val="Intense Quote"/>
    <w:basedOn w:val="Normal"/>
    <w:next w:val="Normal"/>
    <w:link w:val="SterktsitatTegn"/>
    <w:uiPriority w:val="30"/>
    <w:qFormat/>
    <w:rsid w:val="002814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8148A"/>
    <w:rPr>
      <w:i/>
      <w:iCs/>
      <w:color w:val="0F4761" w:themeColor="accent1" w:themeShade="BF"/>
    </w:rPr>
  </w:style>
  <w:style w:type="character" w:styleId="Sterkreferanse">
    <w:name w:val="Intense Reference"/>
    <w:basedOn w:val="Standardskriftforavsnitt"/>
    <w:uiPriority w:val="32"/>
    <w:qFormat/>
    <w:rsid w:val="0028148A"/>
    <w:rPr>
      <w:b/>
      <w:bCs/>
      <w:smallCaps/>
      <w:color w:val="0F4761" w:themeColor="accent1" w:themeShade="BF"/>
      <w:spacing w:val="5"/>
    </w:rPr>
  </w:style>
  <w:style w:type="character" w:customStyle="1" w:styleId="normaltextrun">
    <w:name w:val="normaltextrun"/>
    <w:basedOn w:val="Standardskriftforavsnitt"/>
    <w:rsid w:val="0028148A"/>
  </w:style>
  <w:style w:type="paragraph" w:customStyle="1" w:styleId="paragraph">
    <w:name w:val="paragraph"/>
    <w:basedOn w:val="Normal"/>
    <w:rsid w:val="00B70C51"/>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eop">
    <w:name w:val="eop"/>
    <w:basedOn w:val="Standardskriftforavsnitt"/>
    <w:rsid w:val="00B70C51"/>
  </w:style>
  <w:style w:type="character" w:styleId="Hyperkobling">
    <w:name w:val="Hyperlink"/>
    <w:basedOn w:val="Standardskriftforavsnitt"/>
    <w:uiPriority w:val="99"/>
    <w:unhideWhenUsed/>
    <w:rsid w:val="00E764F9"/>
    <w:rPr>
      <w:color w:val="467886" w:themeColor="hyperlink"/>
      <w:u w:val="single"/>
    </w:rPr>
  </w:style>
  <w:style w:type="character" w:styleId="Ulstomtale">
    <w:name w:val="Unresolved Mention"/>
    <w:basedOn w:val="Standardskriftforavsnitt"/>
    <w:uiPriority w:val="99"/>
    <w:semiHidden/>
    <w:unhideWhenUsed/>
    <w:rsid w:val="00E7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10473">
      <w:bodyDiv w:val="1"/>
      <w:marLeft w:val="0"/>
      <w:marRight w:val="0"/>
      <w:marTop w:val="0"/>
      <w:marBottom w:val="0"/>
      <w:divBdr>
        <w:top w:val="none" w:sz="0" w:space="0" w:color="auto"/>
        <w:left w:val="none" w:sz="0" w:space="0" w:color="auto"/>
        <w:bottom w:val="none" w:sz="0" w:space="0" w:color="auto"/>
        <w:right w:val="none" w:sz="0" w:space="0" w:color="auto"/>
      </w:divBdr>
      <w:divsChild>
        <w:div w:id="801577766">
          <w:marLeft w:val="0"/>
          <w:marRight w:val="0"/>
          <w:marTop w:val="0"/>
          <w:marBottom w:val="0"/>
          <w:divBdr>
            <w:top w:val="none" w:sz="0" w:space="0" w:color="auto"/>
            <w:left w:val="none" w:sz="0" w:space="0" w:color="auto"/>
            <w:bottom w:val="none" w:sz="0" w:space="0" w:color="auto"/>
            <w:right w:val="none" w:sz="0" w:space="0" w:color="auto"/>
          </w:divBdr>
        </w:div>
        <w:div w:id="172306651">
          <w:marLeft w:val="0"/>
          <w:marRight w:val="0"/>
          <w:marTop w:val="0"/>
          <w:marBottom w:val="0"/>
          <w:divBdr>
            <w:top w:val="none" w:sz="0" w:space="0" w:color="auto"/>
            <w:left w:val="none" w:sz="0" w:space="0" w:color="auto"/>
            <w:bottom w:val="none" w:sz="0" w:space="0" w:color="auto"/>
            <w:right w:val="none" w:sz="0" w:space="0" w:color="auto"/>
          </w:divBdr>
        </w:div>
        <w:div w:id="1554196385">
          <w:marLeft w:val="0"/>
          <w:marRight w:val="0"/>
          <w:marTop w:val="0"/>
          <w:marBottom w:val="0"/>
          <w:divBdr>
            <w:top w:val="none" w:sz="0" w:space="0" w:color="auto"/>
            <w:left w:val="none" w:sz="0" w:space="0" w:color="auto"/>
            <w:bottom w:val="none" w:sz="0" w:space="0" w:color="auto"/>
            <w:right w:val="none" w:sz="0" w:space="0" w:color="auto"/>
          </w:divBdr>
        </w:div>
        <w:div w:id="1861821563">
          <w:marLeft w:val="0"/>
          <w:marRight w:val="0"/>
          <w:marTop w:val="0"/>
          <w:marBottom w:val="0"/>
          <w:divBdr>
            <w:top w:val="none" w:sz="0" w:space="0" w:color="auto"/>
            <w:left w:val="none" w:sz="0" w:space="0" w:color="auto"/>
            <w:bottom w:val="none" w:sz="0" w:space="0" w:color="auto"/>
            <w:right w:val="none" w:sz="0" w:space="0" w:color="auto"/>
          </w:divBdr>
        </w:div>
        <w:div w:id="451097868">
          <w:marLeft w:val="0"/>
          <w:marRight w:val="0"/>
          <w:marTop w:val="0"/>
          <w:marBottom w:val="0"/>
          <w:divBdr>
            <w:top w:val="none" w:sz="0" w:space="0" w:color="auto"/>
            <w:left w:val="none" w:sz="0" w:space="0" w:color="auto"/>
            <w:bottom w:val="none" w:sz="0" w:space="0" w:color="auto"/>
            <w:right w:val="none" w:sz="0" w:space="0" w:color="auto"/>
          </w:divBdr>
        </w:div>
        <w:div w:id="526675247">
          <w:marLeft w:val="0"/>
          <w:marRight w:val="0"/>
          <w:marTop w:val="0"/>
          <w:marBottom w:val="0"/>
          <w:divBdr>
            <w:top w:val="none" w:sz="0" w:space="0" w:color="auto"/>
            <w:left w:val="none" w:sz="0" w:space="0" w:color="auto"/>
            <w:bottom w:val="none" w:sz="0" w:space="0" w:color="auto"/>
            <w:right w:val="none" w:sz="0" w:space="0" w:color="auto"/>
          </w:divBdr>
        </w:div>
        <w:div w:id="1277830944">
          <w:marLeft w:val="0"/>
          <w:marRight w:val="0"/>
          <w:marTop w:val="0"/>
          <w:marBottom w:val="0"/>
          <w:divBdr>
            <w:top w:val="none" w:sz="0" w:space="0" w:color="auto"/>
            <w:left w:val="none" w:sz="0" w:space="0" w:color="auto"/>
            <w:bottom w:val="none" w:sz="0" w:space="0" w:color="auto"/>
            <w:right w:val="none" w:sz="0" w:space="0" w:color="auto"/>
          </w:divBdr>
        </w:div>
      </w:divsChild>
    </w:div>
    <w:div w:id="322588326">
      <w:bodyDiv w:val="1"/>
      <w:marLeft w:val="0"/>
      <w:marRight w:val="0"/>
      <w:marTop w:val="0"/>
      <w:marBottom w:val="0"/>
      <w:divBdr>
        <w:top w:val="none" w:sz="0" w:space="0" w:color="auto"/>
        <w:left w:val="none" w:sz="0" w:space="0" w:color="auto"/>
        <w:bottom w:val="none" w:sz="0" w:space="0" w:color="auto"/>
        <w:right w:val="none" w:sz="0" w:space="0" w:color="auto"/>
      </w:divBdr>
      <w:divsChild>
        <w:div w:id="1547256051">
          <w:marLeft w:val="0"/>
          <w:marRight w:val="0"/>
          <w:marTop w:val="0"/>
          <w:marBottom w:val="0"/>
          <w:divBdr>
            <w:top w:val="none" w:sz="0" w:space="0" w:color="auto"/>
            <w:left w:val="none" w:sz="0" w:space="0" w:color="auto"/>
            <w:bottom w:val="none" w:sz="0" w:space="0" w:color="auto"/>
            <w:right w:val="none" w:sz="0" w:space="0" w:color="auto"/>
          </w:divBdr>
        </w:div>
        <w:div w:id="995189931">
          <w:marLeft w:val="0"/>
          <w:marRight w:val="0"/>
          <w:marTop w:val="0"/>
          <w:marBottom w:val="0"/>
          <w:divBdr>
            <w:top w:val="none" w:sz="0" w:space="0" w:color="auto"/>
            <w:left w:val="none" w:sz="0" w:space="0" w:color="auto"/>
            <w:bottom w:val="none" w:sz="0" w:space="0" w:color="auto"/>
            <w:right w:val="none" w:sz="0" w:space="0" w:color="auto"/>
          </w:divBdr>
        </w:div>
      </w:divsChild>
    </w:div>
    <w:div w:id="625503801">
      <w:bodyDiv w:val="1"/>
      <w:marLeft w:val="0"/>
      <w:marRight w:val="0"/>
      <w:marTop w:val="0"/>
      <w:marBottom w:val="0"/>
      <w:divBdr>
        <w:top w:val="none" w:sz="0" w:space="0" w:color="auto"/>
        <w:left w:val="none" w:sz="0" w:space="0" w:color="auto"/>
        <w:bottom w:val="none" w:sz="0" w:space="0" w:color="auto"/>
        <w:right w:val="none" w:sz="0" w:space="0" w:color="auto"/>
      </w:divBdr>
    </w:div>
    <w:div w:id="827861970">
      <w:bodyDiv w:val="1"/>
      <w:marLeft w:val="0"/>
      <w:marRight w:val="0"/>
      <w:marTop w:val="0"/>
      <w:marBottom w:val="0"/>
      <w:divBdr>
        <w:top w:val="none" w:sz="0" w:space="0" w:color="auto"/>
        <w:left w:val="none" w:sz="0" w:space="0" w:color="auto"/>
        <w:bottom w:val="none" w:sz="0" w:space="0" w:color="auto"/>
        <w:right w:val="none" w:sz="0" w:space="0" w:color="auto"/>
      </w:divBdr>
      <w:divsChild>
        <w:div w:id="946279778">
          <w:marLeft w:val="0"/>
          <w:marRight w:val="0"/>
          <w:marTop w:val="0"/>
          <w:marBottom w:val="0"/>
          <w:divBdr>
            <w:top w:val="none" w:sz="0" w:space="0" w:color="auto"/>
            <w:left w:val="none" w:sz="0" w:space="0" w:color="auto"/>
            <w:bottom w:val="none" w:sz="0" w:space="0" w:color="auto"/>
            <w:right w:val="none" w:sz="0" w:space="0" w:color="auto"/>
          </w:divBdr>
        </w:div>
        <w:div w:id="1497770388">
          <w:marLeft w:val="0"/>
          <w:marRight w:val="0"/>
          <w:marTop w:val="0"/>
          <w:marBottom w:val="0"/>
          <w:divBdr>
            <w:top w:val="none" w:sz="0" w:space="0" w:color="auto"/>
            <w:left w:val="none" w:sz="0" w:space="0" w:color="auto"/>
            <w:bottom w:val="none" w:sz="0" w:space="0" w:color="auto"/>
            <w:right w:val="none" w:sz="0" w:space="0" w:color="auto"/>
          </w:divBdr>
        </w:div>
      </w:divsChild>
    </w:div>
    <w:div w:id="1168136981">
      <w:bodyDiv w:val="1"/>
      <w:marLeft w:val="0"/>
      <w:marRight w:val="0"/>
      <w:marTop w:val="0"/>
      <w:marBottom w:val="0"/>
      <w:divBdr>
        <w:top w:val="none" w:sz="0" w:space="0" w:color="auto"/>
        <w:left w:val="none" w:sz="0" w:space="0" w:color="auto"/>
        <w:bottom w:val="none" w:sz="0" w:space="0" w:color="auto"/>
        <w:right w:val="none" w:sz="0" w:space="0" w:color="auto"/>
      </w:divBdr>
      <w:divsChild>
        <w:div w:id="141120324">
          <w:marLeft w:val="0"/>
          <w:marRight w:val="0"/>
          <w:marTop w:val="0"/>
          <w:marBottom w:val="0"/>
          <w:divBdr>
            <w:top w:val="none" w:sz="0" w:space="0" w:color="auto"/>
            <w:left w:val="none" w:sz="0" w:space="0" w:color="auto"/>
            <w:bottom w:val="none" w:sz="0" w:space="0" w:color="auto"/>
            <w:right w:val="none" w:sz="0" w:space="0" w:color="auto"/>
          </w:divBdr>
        </w:div>
        <w:div w:id="2013752850">
          <w:marLeft w:val="0"/>
          <w:marRight w:val="0"/>
          <w:marTop w:val="0"/>
          <w:marBottom w:val="0"/>
          <w:divBdr>
            <w:top w:val="none" w:sz="0" w:space="0" w:color="auto"/>
            <w:left w:val="none" w:sz="0" w:space="0" w:color="auto"/>
            <w:bottom w:val="none" w:sz="0" w:space="0" w:color="auto"/>
            <w:right w:val="none" w:sz="0" w:space="0" w:color="auto"/>
          </w:divBdr>
        </w:div>
      </w:divsChild>
    </w:div>
    <w:div w:id="1224635187">
      <w:bodyDiv w:val="1"/>
      <w:marLeft w:val="0"/>
      <w:marRight w:val="0"/>
      <w:marTop w:val="0"/>
      <w:marBottom w:val="0"/>
      <w:divBdr>
        <w:top w:val="none" w:sz="0" w:space="0" w:color="auto"/>
        <w:left w:val="none" w:sz="0" w:space="0" w:color="auto"/>
        <w:bottom w:val="none" w:sz="0" w:space="0" w:color="auto"/>
        <w:right w:val="none" w:sz="0" w:space="0" w:color="auto"/>
      </w:divBdr>
      <w:divsChild>
        <w:div w:id="536355264">
          <w:marLeft w:val="0"/>
          <w:marRight w:val="0"/>
          <w:marTop w:val="0"/>
          <w:marBottom w:val="0"/>
          <w:divBdr>
            <w:top w:val="none" w:sz="0" w:space="0" w:color="auto"/>
            <w:left w:val="none" w:sz="0" w:space="0" w:color="auto"/>
            <w:bottom w:val="none" w:sz="0" w:space="0" w:color="auto"/>
            <w:right w:val="none" w:sz="0" w:space="0" w:color="auto"/>
          </w:divBdr>
        </w:div>
        <w:div w:id="1567493940">
          <w:marLeft w:val="0"/>
          <w:marRight w:val="0"/>
          <w:marTop w:val="0"/>
          <w:marBottom w:val="0"/>
          <w:divBdr>
            <w:top w:val="none" w:sz="0" w:space="0" w:color="auto"/>
            <w:left w:val="none" w:sz="0" w:space="0" w:color="auto"/>
            <w:bottom w:val="none" w:sz="0" w:space="0" w:color="auto"/>
            <w:right w:val="none" w:sz="0" w:space="0" w:color="auto"/>
          </w:divBdr>
        </w:div>
      </w:divsChild>
    </w:div>
    <w:div w:id="1284338405">
      <w:bodyDiv w:val="1"/>
      <w:marLeft w:val="0"/>
      <w:marRight w:val="0"/>
      <w:marTop w:val="0"/>
      <w:marBottom w:val="0"/>
      <w:divBdr>
        <w:top w:val="none" w:sz="0" w:space="0" w:color="auto"/>
        <w:left w:val="none" w:sz="0" w:space="0" w:color="auto"/>
        <w:bottom w:val="none" w:sz="0" w:space="0" w:color="auto"/>
        <w:right w:val="none" w:sz="0" w:space="0" w:color="auto"/>
      </w:divBdr>
      <w:divsChild>
        <w:div w:id="109206704">
          <w:marLeft w:val="0"/>
          <w:marRight w:val="0"/>
          <w:marTop w:val="0"/>
          <w:marBottom w:val="0"/>
          <w:divBdr>
            <w:top w:val="none" w:sz="0" w:space="0" w:color="auto"/>
            <w:left w:val="none" w:sz="0" w:space="0" w:color="auto"/>
            <w:bottom w:val="none" w:sz="0" w:space="0" w:color="auto"/>
            <w:right w:val="none" w:sz="0" w:space="0" w:color="auto"/>
          </w:divBdr>
        </w:div>
        <w:div w:id="2138642990">
          <w:marLeft w:val="0"/>
          <w:marRight w:val="0"/>
          <w:marTop w:val="0"/>
          <w:marBottom w:val="0"/>
          <w:divBdr>
            <w:top w:val="none" w:sz="0" w:space="0" w:color="auto"/>
            <w:left w:val="none" w:sz="0" w:space="0" w:color="auto"/>
            <w:bottom w:val="none" w:sz="0" w:space="0" w:color="auto"/>
            <w:right w:val="none" w:sz="0" w:space="0" w:color="auto"/>
          </w:divBdr>
        </w:div>
        <w:div w:id="1800486724">
          <w:marLeft w:val="0"/>
          <w:marRight w:val="0"/>
          <w:marTop w:val="0"/>
          <w:marBottom w:val="0"/>
          <w:divBdr>
            <w:top w:val="none" w:sz="0" w:space="0" w:color="auto"/>
            <w:left w:val="none" w:sz="0" w:space="0" w:color="auto"/>
            <w:bottom w:val="none" w:sz="0" w:space="0" w:color="auto"/>
            <w:right w:val="none" w:sz="0" w:space="0" w:color="auto"/>
          </w:divBdr>
        </w:div>
        <w:div w:id="774708975">
          <w:marLeft w:val="0"/>
          <w:marRight w:val="0"/>
          <w:marTop w:val="0"/>
          <w:marBottom w:val="0"/>
          <w:divBdr>
            <w:top w:val="none" w:sz="0" w:space="0" w:color="auto"/>
            <w:left w:val="none" w:sz="0" w:space="0" w:color="auto"/>
            <w:bottom w:val="none" w:sz="0" w:space="0" w:color="auto"/>
            <w:right w:val="none" w:sz="0" w:space="0" w:color="auto"/>
          </w:divBdr>
        </w:div>
      </w:divsChild>
    </w:div>
    <w:div w:id="1380935558">
      <w:bodyDiv w:val="1"/>
      <w:marLeft w:val="0"/>
      <w:marRight w:val="0"/>
      <w:marTop w:val="0"/>
      <w:marBottom w:val="0"/>
      <w:divBdr>
        <w:top w:val="none" w:sz="0" w:space="0" w:color="auto"/>
        <w:left w:val="none" w:sz="0" w:space="0" w:color="auto"/>
        <w:bottom w:val="none" w:sz="0" w:space="0" w:color="auto"/>
        <w:right w:val="none" w:sz="0" w:space="0" w:color="auto"/>
      </w:divBdr>
      <w:divsChild>
        <w:div w:id="35814910">
          <w:marLeft w:val="0"/>
          <w:marRight w:val="0"/>
          <w:marTop w:val="0"/>
          <w:marBottom w:val="0"/>
          <w:divBdr>
            <w:top w:val="none" w:sz="0" w:space="0" w:color="auto"/>
            <w:left w:val="none" w:sz="0" w:space="0" w:color="auto"/>
            <w:bottom w:val="none" w:sz="0" w:space="0" w:color="auto"/>
            <w:right w:val="none" w:sz="0" w:space="0" w:color="auto"/>
          </w:divBdr>
        </w:div>
        <w:div w:id="652368231">
          <w:marLeft w:val="0"/>
          <w:marRight w:val="0"/>
          <w:marTop w:val="0"/>
          <w:marBottom w:val="0"/>
          <w:divBdr>
            <w:top w:val="none" w:sz="0" w:space="0" w:color="auto"/>
            <w:left w:val="none" w:sz="0" w:space="0" w:color="auto"/>
            <w:bottom w:val="none" w:sz="0" w:space="0" w:color="auto"/>
            <w:right w:val="none" w:sz="0" w:space="0" w:color="auto"/>
          </w:divBdr>
        </w:div>
        <w:div w:id="1796754409">
          <w:marLeft w:val="0"/>
          <w:marRight w:val="0"/>
          <w:marTop w:val="0"/>
          <w:marBottom w:val="0"/>
          <w:divBdr>
            <w:top w:val="none" w:sz="0" w:space="0" w:color="auto"/>
            <w:left w:val="none" w:sz="0" w:space="0" w:color="auto"/>
            <w:bottom w:val="none" w:sz="0" w:space="0" w:color="auto"/>
            <w:right w:val="none" w:sz="0" w:space="0" w:color="auto"/>
          </w:divBdr>
        </w:div>
      </w:divsChild>
    </w:div>
    <w:div w:id="1902715707">
      <w:bodyDiv w:val="1"/>
      <w:marLeft w:val="0"/>
      <w:marRight w:val="0"/>
      <w:marTop w:val="0"/>
      <w:marBottom w:val="0"/>
      <w:divBdr>
        <w:top w:val="none" w:sz="0" w:space="0" w:color="auto"/>
        <w:left w:val="none" w:sz="0" w:space="0" w:color="auto"/>
        <w:bottom w:val="none" w:sz="0" w:space="0" w:color="auto"/>
        <w:right w:val="none" w:sz="0" w:space="0" w:color="auto"/>
      </w:divBdr>
      <w:divsChild>
        <w:div w:id="1879968291">
          <w:marLeft w:val="0"/>
          <w:marRight w:val="0"/>
          <w:marTop w:val="0"/>
          <w:marBottom w:val="0"/>
          <w:divBdr>
            <w:top w:val="none" w:sz="0" w:space="0" w:color="auto"/>
            <w:left w:val="none" w:sz="0" w:space="0" w:color="auto"/>
            <w:bottom w:val="none" w:sz="0" w:space="0" w:color="auto"/>
            <w:right w:val="none" w:sz="0" w:space="0" w:color="auto"/>
          </w:divBdr>
        </w:div>
        <w:div w:id="1794859269">
          <w:marLeft w:val="0"/>
          <w:marRight w:val="0"/>
          <w:marTop w:val="0"/>
          <w:marBottom w:val="0"/>
          <w:divBdr>
            <w:top w:val="none" w:sz="0" w:space="0" w:color="auto"/>
            <w:left w:val="none" w:sz="0" w:space="0" w:color="auto"/>
            <w:bottom w:val="none" w:sz="0" w:space="0" w:color="auto"/>
            <w:right w:val="none" w:sz="0" w:space="0" w:color="auto"/>
          </w:divBdr>
        </w:div>
        <w:div w:id="702678348">
          <w:marLeft w:val="0"/>
          <w:marRight w:val="0"/>
          <w:marTop w:val="0"/>
          <w:marBottom w:val="0"/>
          <w:divBdr>
            <w:top w:val="none" w:sz="0" w:space="0" w:color="auto"/>
            <w:left w:val="none" w:sz="0" w:space="0" w:color="auto"/>
            <w:bottom w:val="none" w:sz="0" w:space="0" w:color="auto"/>
            <w:right w:val="none" w:sz="0" w:space="0" w:color="auto"/>
          </w:divBdr>
        </w:div>
        <w:div w:id="732392747">
          <w:marLeft w:val="0"/>
          <w:marRight w:val="0"/>
          <w:marTop w:val="0"/>
          <w:marBottom w:val="0"/>
          <w:divBdr>
            <w:top w:val="none" w:sz="0" w:space="0" w:color="auto"/>
            <w:left w:val="none" w:sz="0" w:space="0" w:color="auto"/>
            <w:bottom w:val="none" w:sz="0" w:space="0" w:color="auto"/>
            <w:right w:val="none" w:sz="0" w:space="0" w:color="auto"/>
          </w:divBdr>
        </w:div>
        <w:div w:id="688533269">
          <w:marLeft w:val="0"/>
          <w:marRight w:val="0"/>
          <w:marTop w:val="0"/>
          <w:marBottom w:val="0"/>
          <w:divBdr>
            <w:top w:val="none" w:sz="0" w:space="0" w:color="auto"/>
            <w:left w:val="none" w:sz="0" w:space="0" w:color="auto"/>
            <w:bottom w:val="none" w:sz="0" w:space="0" w:color="auto"/>
            <w:right w:val="none" w:sz="0" w:space="0" w:color="auto"/>
          </w:divBdr>
        </w:div>
        <w:div w:id="1193231093">
          <w:marLeft w:val="0"/>
          <w:marRight w:val="0"/>
          <w:marTop w:val="0"/>
          <w:marBottom w:val="0"/>
          <w:divBdr>
            <w:top w:val="none" w:sz="0" w:space="0" w:color="auto"/>
            <w:left w:val="none" w:sz="0" w:space="0" w:color="auto"/>
            <w:bottom w:val="none" w:sz="0" w:space="0" w:color="auto"/>
            <w:right w:val="none" w:sz="0" w:space="0" w:color="auto"/>
          </w:divBdr>
        </w:div>
        <w:div w:id="1474953624">
          <w:marLeft w:val="0"/>
          <w:marRight w:val="0"/>
          <w:marTop w:val="0"/>
          <w:marBottom w:val="0"/>
          <w:divBdr>
            <w:top w:val="none" w:sz="0" w:space="0" w:color="auto"/>
            <w:left w:val="none" w:sz="0" w:space="0" w:color="auto"/>
            <w:bottom w:val="none" w:sz="0" w:space="0" w:color="auto"/>
            <w:right w:val="none" w:sz="0" w:space="0" w:color="auto"/>
          </w:divBdr>
        </w:div>
        <w:div w:id="889344120">
          <w:marLeft w:val="0"/>
          <w:marRight w:val="0"/>
          <w:marTop w:val="0"/>
          <w:marBottom w:val="0"/>
          <w:divBdr>
            <w:top w:val="none" w:sz="0" w:space="0" w:color="auto"/>
            <w:left w:val="none" w:sz="0" w:space="0" w:color="auto"/>
            <w:bottom w:val="none" w:sz="0" w:space="0" w:color="auto"/>
            <w:right w:val="none" w:sz="0" w:space="0" w:color="auto"/>
          </w:divBdr>
        </w:div>
        <w:div w:id="417799815">
          <w:marLeft w:val="0"/>
          <w:marRight w:val="0"/>
          <w:marTop w:val="0"/>
          <w:marBottom w:val="0"/>
          <w:divBdr>
            <w:top w:val="none" w:sz="0" w:space="0" w:color="auto"/>
            <w:left w:val="none" w:sz="0" w:space="0" w:color="auto"/>
            <w:bottom w:val="none" w:sz="0" w:space="0" w:color="auto"/>
            <w:right w:val="none" w:sz="0" w:space="0" w:color="auto"/>
          </w:divBdr>
        </w:div>
        <w:div w:id="559053598">
          <w:marLeft w:val="0"/>
          <w:marRight w:val="0"/>
          <w:marTop w:val="0"/>
          <w:marBottom w:val="0"/>
          <w:divBdr>
            <w:top w:val="none" w:sz="0" w:space="0" w:color="auto"/>
            <w:left w:val="none" w:sz="0" w:space="0" w:color="auto"/>
            <w:bottom w:val="none" w:sz="0" w:space="0" w:color="auto"/>
            <w:right w:val="none" w:sz="0" w:space="0" w:color="auto"/>
          </w:divBdr>
        </w:div>
        <w:div w:id="1672681876">
          <w:marLeft w:val="0"/>
          <w:marRight w:val="0"/>
          <w:marTop w:val="0"/>
          <w:marBottom w:val="0"/>
          <w:divBdr>
            <w:top w:val="none" w:sz="0" w:space="0" w:color="auto"/>
            <w:left w:val="none" w:sz="0" w:space="0" w:color="auto"/>
            <w:bottom w:val="none" w:sz="0" w:space="0" w:color="auto"/>
            <w:right w:val="none" w:sz="0" w:space="0" w:color="auto"/>
          </w:divBdr>
        </w:div>
        <w:div w:id="133919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dir.no/arrangementer/konferanse-om-inkluderende-laeringsmiljo-2024" TargetMode="External"/><Relationship Id="rId3" Type="http://schemas.openxmlformats.org/officeDocument/2006/relationships/settings" Target="settings.xml"/><Relationship Id="rId7" Type="http://schemas.openxmlformats.org/officeDocument/2006/relationships/hyperlink" Target="https://www.hiof.no/livet-rundt-studiene/studentdemokrati/styrer-utvalg/l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of.no/livet-rundt-studiene/studentdemokrati/styrer-utvalg/lmu/leringsmiljopris/" TargetMode="External"/><Relationship Id="rId11" Type="http://schemas.openxmlformats.org/officeDocument/2006/relationships/theme" Target="theme/theme1.xml"/><Relationship Id="rId5" Type="http://schemas.openxmlformats.org/officeDocument/2006/relationships/hyperlink" Target="https://www.hiof.no/livet-rundt-studiene/studentdemokrati/styrer-utvalg/lmu/leringsmiljopr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nord.no/studenterssukses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1250</Words>
  <Characters>6631</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HIOF</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Berge</dc:creator>
  <cp:keywords/>
  <dc:description/>
  <cp:lastModifiedBy>Solveig Berge</cp:lastModifiedBy>
  <cp:revision>16</cp:revision>
  <dcterms:created xsi:type="dcterms:W3CDTF">2024-03-26T13:17:00Z</dcterms:created>
  <dcterms:modified xsi:type="dcterms:W3CDTF">2024-04-04T07:30:00Z</dcterms:modified>
</cp:coreProperties>
</file>