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64" w:rsidRDefault="001D1D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NORDOM XVI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Konferansep</w:t>
      </w:r>
      <w:r w:rsidR="00851551">
        <w:rPr>
          <w:rFonts w:ascii="Times New Roman" w:hAnsi="Times New Roman" w:cs="Times New Roman"/>
          <w:b/>
          <w:sz w:val="28"/>
          <w:szCs w:val="28"/>
        </w:rPr>
        <w:t>rogram</w:t>
      </w:r>
      <w:proofErr w:type="gramEnd"/>
    </w:p>
    <w:p w:rsidR="00851551" w:rsidRPr="001D1D5E" w:rsidRDefault="001D1D5E">
      <w:pPr>
        <w:rPr>
          <w:rFonts w:ascii="Times New Roman" w:hAnsi="Times New Roman" w:cs="Times New Roman"/>
          <w:b/>
          <w:sz w:val="24"/>
          <w:szCs w:val="24"/>
        </w:rPr>
      </w:pPr>
      <w:r w:rsidRPr="001D1D5E">
        <w:rPr>
          <w:rFonts w:ascii="Times New Roman" w:hAnsi="Times New Roman" w:cs="Times New Roman"/>
          <w:b/>
          <w:sz w:val="24"/>
          <w:szCs w:val="24"/>
        </w:rPr>
        <w:t>Fredag</w:t>
      </w:r>
      <w:r>
        <w:rPr>
          <w:rFonts w:ascii="Times New Roman" w:hAnsi="Times New Roman" w:cs="Times New Roman"/>
          <w:b/>
          <w:sz w:val="24"/>
          <w:szCs w:val="24"/>
        </w:rPr>
        <w:t>, 26.08.2022</w:t>
      </w:r>
    </w:p>
    <w:p w:rsidR="00851551" w:rsidRDefault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551">
        <w:rPr>
          <w:rFonts w:ascii="Times New Roman" w:hAnsi="Times New Roman" w:cs="Times New Roman"/>
          <w:b/>
          <w:sz w:val="24"/>
          <w:szCs w:val="24"/>
        </w:rPr>
        <w:t xml:space="preserve">9.15 </w:t>
      </w:r>
      <w:r>
        <w:rPr>
          <w:rFonts w:ascii="Times New Roman" w:hAnsi="Times New Roman" w:cs="Times New Roman"/>
          <w:b/>
          <w:sz w:val="24"/>
          <w:szCs w:val="24"/>
        </w:rPr>
        <w:t xml:space="preserve">    Åpning av konferansen </w:t>
      </w:r>
      <w:r>
        <w:rPr>
          <w:rFonts w:ascii="Times New Roman" w:hAnsi="Times New Roman" w:cs="Times New Roman"/>
          <w:sz w:val="24"/>
          <w:szCs w:val="24"/>
        </w:rPr>
        <w:t>(rektor eller dekan)</w:t>
      </w:r>
    </w:p>
    <w:p w:rsidR="00851551" w:rsidRDefault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9.30     </w:t>
      </w:r>
      <w:r w:rsidRPr="00851551">
        <w:rPr>
          <w:rFonts w:ascii="Times New Roman" w:hAnsi="Times New Roman" w:cs="Times New Roman"/>
          <w:sz w:val="24"/>
          <w:szCs w:val="24"/>
        </w:rPr>
        <w:t xml:space="preserve">Magne Rannestad: </w:t>
      </w:r>
      <w:r w:rsidRPr="00851551">
        <w:rPr>
          <w:rFonts w:ascii="Times New Roman" w:hAnsi="Times New Roman" w:cs="Times New Roman"/>
          <w:b/>
          <w:sz w:val="24"/>
          <w:szCs w:val="24"/>
        </w:rPr>
        <w:t>Fredriksten</w:t>
      </w:r>
      <w:r>
        <w:rPr>
          <w:rFonts w:ascii="Times New Roman" w:hAnsi="Times New Roman" w:cs="Times New Roman"/>
          <w:sz w:val="24"/>
          <w:szCs w:val="24"/>
        </w:rPr>
        <w:t xml:space="preserve"> – den viktigste festningen i Norden</w:t>
      </w:r>
    </w:p>
    <w:p w:rsidR="00851551" w:rsidRPr="00851551" w:rsidRDefault="00851551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10.30     </w:t>
      </w:r>
      <w:r w:rsidRPr="00851551">
        <w:rPr>
          <w:rFonts w:ascii="Times New Roman" w:hAnsi="Times New Roman" w:cs="Times New Roman"/>
          <w:sz w:val="24"/>
          <w:szCs w:val="24"/>
        </w:rPr>
        <w:t>Svein Olav Hansen: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551">
        <w:rPr>
          <w:rFonts w:ascii="Times New Roman" w:hAnsi="Times New Roman" w:cs="Times New Roman"/>
          <w:sz w:val="24"/>
          <w:szCs w:val="24"/>
        </w:rPr>
        <w:t xml:space="preserve">Vennskap og kjennskap i </w:t>
      </w:r>
      <w:r w:rsidRPr="00113D64">
        <w:rPr>
          <w:rFonts w:ascii="Times New Roman" w:hAnsi="Times New Roman" w:cs="Times New Roman"/>
          <w:sz w:val="24"/>
          <w:szCs w:val="24"/>
        </w:rPr>
        <w:t>100</w:t>
      </w:r>
      <w:r w:rsidRPr="00851551">
        <w:rPr>
          <w:rFonts w:ascii="Times New Roman" w:hAnsi="Times New Roman" w:cs="Times New Roman"/>
          <w:sz w:val="24"/>
          <w:szCs w:val="24"/>
        </w:rPr>
        <w:t xml:space="preserve"> år. Foreningene Norden 1919–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55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51551" w:rsidRDefault="00851551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2019 og det nordiske samarbeidets </w:t>
      </w:r>
      <w:r w:rsidRPr="00851551">
        <w:rPr>
          <w:rFonts w:ascii="Times New Roman" w:hAnsi="Times New Roman" w:cs="Times New Roman"/>
          <w:sz w:val="24"/>
          <w:szCs w:val="24"/>
        </w:rPr>
        <w:t>utvi1kling</w:t>
      </w:r>
    </w:p>
    <w:p w:rsidR="00851551" w:rsidRPr="00113D64" w:rsidRDefault="00113D64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11.15     </w:t>
      </w:r>
      <w:r w:rsidRPr="00113D64">
        <w:rPr>
          <w:rFonts w:ascii="Times New Roman" w:hAnsi="Times New Roman" w:cs="Times New Roman"/>
          <w:sz w:val="24"/>
          <w:szCs w:val="24"/>
        </w:rPr>
        <w:t>Svein</w:t>
      </w:r>
      <w:r>
        <w:rPr>
          <w:rFonts w:ascii="Times New Roman" w:hAnsi="Times New Roman" w:cs="Times New Roman"/>
          <w:sz w:val="24"/>
          <w:szCs w:val="24"/>
        </w:rPr>
        <w:t xml:space="preserve"> Norheim: Fredrikshald – grensebyens samfunn- og næringsutvikling</w:t>
      </w:r>
    </w:p>
    <w:p w:rsidR="00851551" w:rsidRDefault="00113D64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   </w:t>
      </w:r>
      <w:r w:rsidRPr="00113D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innestund om våre bortkomne kolleger</w:t>
      </w:r>
      <w:r w:rsidRPr="00113D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D64" w:rsidRDefault="00113D64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12.15    </w:t>
      </w:r>
      <w:r w:rsidRPr="00113D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unsj</w:t>
      </w:r>
      <w:r w:rsidR="00B5257E">
        <w:rPr>
          <w:rFonts w:ascii="Times New Roman" w:hAnsi="Times New Roman" w:cs="Times New Roman"/>
          <w:sz w:val="24"/>
          <w:szCs w:val="24"/>
        </w:rPr>
        <w:t xml:space="preserve"> i kantina</w:t>
      </w:r>
    </w:p>
    <w:p w:rsidR="00113D64" w:rsidRDefault="00113D64" w:rsidP="00851551">
      <w:pPr>
        <w:rPr>
          <w:rFonts w:ascii="Times New Roman" w:hAnsi="Times New Roman" w:cs="Times New Roman"/>
          <w:sz w:val="24"/>
          <w:szCs w:val="24"/>
        </w:rPr>
      </w:pPr>
      <w:r w:rsidRPr="002728E8">
        <w:rPr>
          <w:rFonts w:ascii="Times New Roman" w:hAnsi="Times New Roman" w:cs="Times New Roman"/>
          <w:b/>
          <w:sz w:val="24"/>
          <w:szCs w:val="24"/>
        </w:rPr>
        <w:t>13.</w:t>
      </w:r>
      <w:r w:rsidR="002728E8" w:rsidRPr="002728E8">
        <w:rPr>
          <w:rFonts w:ascii="Times New Roman" w:hAnsi="Times New Roman" w:cs="Times New Roman"/>
          <w:b/>
          <w:sz w:val="24"/>
          <w:szCs w:val="24"/>
        </w:rPr>
        <w:t>30</w:t>
      </w:r>
      <w:r w:rsidR="002728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28E8" w:rsidRPr="002728E8">
        <w:rPr>
          <w:rFonts w:ascii="Times New Roman" w:hAnsi="Times New Roman" w:cs="Times New Roman"/>
          <w:sz w:val="24"/>
          <w:szCs w:val="24"/>
        </w:rPr>
        <w:t xml:space="preserve">Jesper Jespersen: Keynes in </w:t>
      </w:r>
      <w:proofErr w:type="spellStart"/>
      <w:r w:rsidR="004506CB">
        <w:rPr>
          <w:rFonts w:ascii="Times New Roman" w:hAnsi="Times New Roman" w:cs="Times New Roman"/>
          <w:sz w:val="24"/>
          <w:szCs w:val="24"/>
        </w:rPr>
        <w:t>T</w:t>
      </w:r>
      <w:r w:rsidR="002728E8" w:rsidRPr="002728E8">
        <w:rPr>
          <w:rFonts w:ascii="Times New Roman" w:hAnsi="Times New Roman" w:cs="Times New Roman"/>
          <w:sz w:val="24"/>
          <w:szCs w:val="24"/>
        </w:rPr>
        <w:t>ransition</w:t>
      </w:r>
      <w:proofErr w:type="spellEnd"/>
    </w:p>
    <w:p w:rsidR="003E178C" w:rsidRDefault="002728E8" w:rsidP="00851551">
      <w:pPr>
        <w:rPr>
          <w:rFonts w:ascii="Times New Roman" w:hAnsi="Times New Roman" w:cs="Times New Roman"/>
          <w:sz w:val="24"/>
          <w:szCs w:val="24"/>
        </w:rPr>
      </w:pPr>
      <w:r w:rsidRPr="002728E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.00    </w:t>
      </w:r>
      <w:r w:rsidRPr="002728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anuta Tomczak: Kan dagens digitale samfunn </w:t>
      </w:r>
      <w:r w:rsidR="00072485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 xml:space="preserve">nytte av </w:t>
      </w:r>
      <w:r w:rsidR="00072485">
        <w:rPr>
          <w:rFonts w:ascii="Times New Roman" w:hAnsi="Times New Roman" w:cs="Times New Roman"/>
          <w:sz w:val="24"/>
          <w:szCs w:val="24"/>
        </w:rPr>
        <w:t>fortid</w:t>
      </w:r>
      <w:r w:rsidR="003E178C">
        <w:rPr>
          <w:rFonts w:ascii="Times New Roman" w:hAnsi="Times New Roman" w:cs="Times New Roman"/>
          <w:sz w:val="24"/>
          <w:szCs w:val="24"/>
        </w:rPr>
        <w:t>ens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økonomisk</w:t>
      </w:r>
      <w:r w:rsidR="00072485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3E178C" w:rsidRDefault="003E178C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visjoner og </w:t>
      </w:r>
      <w:r w:rsidR="004506CB">
        <w:rPr>
          <w:rFonts w:ascii="Times New Roman" w:hAnsi="Times New Roman" w:cs="Times New Roman"/>
          <w:sz w:val="24"/>
          <w:szCs w:val="24"/>
        </w:rPr>
        <w:t>løsninger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28E8" w:rsidRPr="00072485" w:rsidRDefault="003E178C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b/>
          <w:sz w:val="24"/>
          <w:szCs w:val="24"/>
        </w:rPr>
        <w:t xml:space="preserve">14.30     </w:t>
      </w:r>
      <w:r w:rsidR="00072485" w:rsidRPr="00072485">
        <w:rPr>
          <w:rFonts w:ascii="Times New Roman" w:hAnsi="Times New Roman" w:cs="Times New Roman"/>
          <w:sz w:val="24"/>
          <w:szCs w:val="24"/>
        </w:rPr>
        <w:t>A</w:t>
      </w:r>
      <w:r w:rsidR="00072485">
        <w:rPr>
          <w:rFonts w:ascii="Times New Roman" w:hAnsi="Times New Roman" w:cs="Times New Roman"/>
          <w:sz w:val="24"/>
          <w:szCs w:val="24"/>
        </w:rPr>
        <w:t>rild Sæther:</w:t>
      </w:r>
      <w:r w:rsidR="00072485" w:rsidRPr="00072485">
        <w:t xml:space="preserve"> </w:t>
      </w:r>
      <w:r w:rsidR="00072485" w:rsidRPr="00072485">
        <w:rPr>
          <w:rFonts w:ascii="Times New Roman" w:hAnsi="Times New Roman" w:cs="Times New Roman"/>
          <w:sz w:val="24"/>
          <w:szCs w:val="24"/>
        </w:rPr>
        <w:t>Hvorfor bør økonomer kunne fagets idehistorie?</w:t>
      </w:r>
      <w:r w:rsidR="00072485">
        <w:rPr>
          <w:rFonts w:ascii="Times New Roman" w:hAnsi="Times New Roman" w:cs="Times New Roman"/>
          <w:sz w:val="24"/>
          <w:szCs w:val="24"/>
        </w:rPr>
        <w:t xml:space="preserve"> Resultater av spørre-</w:t>
      </w:r>
    </w:p>
    <w:p w:rsidR="002728E8" w:rsidRDefault="00072485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undersøkelse.</w:t>
      </w:r>
    </w:p>
    <w:p w:rsidR="00072485" w:rsidRPr="00072485" w:rsidRDefault="00072485" w:rsidP="00851551">
      <w:pPr>
        <w:rPr>
          <w:rFonts w:ascii="Times New Roman" w:hAnsi="Times New Roman" w:cs="Times New Roman"/>
          <w:sz w:val="24"/>
          <w:szCs w:val="24"/>
        </w:rPr>
      </w:pPr>
      <w:r w:rsidRPr="00072485"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2485">
        <w:rPr>
          <w:rFonts w:ascii="Times New Roman" w:hAnsi="Times New Roman" w:cs="Times New Roman"/>
          <w:sz w:val="24"/>
          <w:szCs w:val="24"/>
        </w:rPr>
        <w:t xml:space="preserve">Johan Lönnroth: Politikernas roll i makroteorin: Kan samma teori användas i Italien </w:t>
      </w:r>
    </w:p>
    <w:p w:rsidR="00113D64" w:rsidRDefault="00113D64" w:rsidP="00851551">
      <w:pPr>
        <w:rPr>
          <w:rFonts w:ascii="Times New Roman" w:hAnsi="Times New Roman" w:cs="Times New Roman"/>
          <w:sz w:val="24"/>
          <w:szCs w:val="24"/>
        </w:rPr>
      </w:pPr>
      <w:r w:rsidRPr="00113D64">
        <w:rPr>
          <w:rFonts w:ascii="Times New Roman" w:hAnsi="Times New Roman" w:cs="Times New Roman"/>
          <w:sz w:val="24"/>
          <w:szCs w:val="24"/>
        </w:rPr>
        <w:t xml:space="preserve">  </w:t>
      </w:r>
      <w:r w:rsidR="00072485">
        <w:rPr>
          <w:rFonts w:ascii="Times New Roman" w:hAnsi="Times New Roman" w:cs="Times New Roman"/>
          <w:sz w:val="24"/>
          <w:szCs w:val="24"/>
        </w:rPr>
        <w:t xml:space="preserve">            och Sverige?</w:t>
      </w:r>
    </w:p>
    <w:p w:rsidR="00072485" w:rsidRDefault="00072485" w:rsidP="00851551">
      <w:pPr>
        <w:rPr>
          <w:rFonts w:ascii="Times New Roman" w:hAnsi="Times New Roman" w:cs="Times New Roman"/>
          <w:sz w:val="24"/>
          <w:szCs w:val="24"/>
        </w:rPr>
      </w:pPr>
      <w:r w:rsidRPr="00072485">
        <w:rPr>
          <w:rFonts w:ascii="Times New Roman" w:hAnsi="Times New Roman" w:cs="Times New Roman"/>
          <w:b/>
          <w:sz w:val="24"/>
          <w:szCs w:val="24"/>
        </w:rPr>
        <w:t>15.30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248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affepause</w:t>
      </w:r>
    </w:p>
    <w:p w:rsidR="00B5257E" w:rsidRDefault="00072485" w:rsidP="00851551">
      <w:pPr>
        <w:rPr>
          <w:rFonts w:ascii="Times New Roman" w:hAnsi="Times New Roman" w:cs="Times New Roman"/>
          <w:b/>
          <w:sz w:val="24"/>
          <w:szCs w:val="24"/>
        </w:rPr>
      </w:pPr>
      <w:r w:rsidRPr="0007248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="00B5257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257E" w:rsidRPr="00B5257E">
        <w:rPr>
          <w:rFonts w:ascii="Times New Roman" w:hAnsi="Times New Roman" w:cs="Times New Roman"/>
          <w:sz w:val="24"/>
          <w:szCs w:val="24"/>
        </w:rPr>
        <w:t>Niels Kærgård: Publiceringsmønstret for jurister og økonomer</w:t>
      </w:r>
      <w:r w:rsidR="00B5257E" w:rsidRPr="00B5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57E" w:rsidRDefault="00B5257E" w:rsidP="008515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1D5E">
        <w:rPr>
          <w:rFonts w:ascii="Times New Roman" w:hAnsi="Times New Roman" w:cs="Times New Roman"/>
          <w:b/>
          <w:sz w:val="24"/>
          <w:szCs w:val="24"/>
          <w:lang w:val="en-GB"/>
        </w:rPr>
        <w:t>16.20</w:t>
      </w:r>
      <w:r w:rsidR="001D1D5E" w:rsidRPr="001D1D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1D1D5E" w:rsidRPr="001D1D5E">
        <w:rPr>
          <w:rFonts w:ascii="Times New Roman" w:hAnsi="Times New Roman" w:cs="Times New Roman"/>
          <w:sz w:val="24"/>
          <w:szCs w:val="24"/>
          <w:lang w:val="en-GB"/>
        </w:rPr>
        <w:t>Geir Tufte: Geography as a factor of influence on regional policies of active state typ</w:t>
      </w:r>
      <w:r w:rsidR="001D1D5E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:rsidR="001D1D5E" w:rsidRPr="001D1D5E" w:rsidRDefault="001D1D5E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in artic territories North Norway and northern Sweden compared. </w:t>
      </w:r>
      <w:r w:rsidRPr="001D1D5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D1D5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1D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D5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1D1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57E" w:rsidRPr="001D1D5E" w:rsidRDefault="00B5257E" w:rsidP="00851551">
      <w:pPr>
        <w:rPr>
          <w:rFonts w:ascii="Times New Roman" w:hAnsi="Times New Roman" w:cs="Times New Roman"/>
          <w:sz w:val="24"/>
          <w:szCs w:val="24"/>
        </w:rPr>
      </w:pPr>
      <w:r w:rsidRPr="001D1D5E">
        <w:rPr>
          <w:rFonts w:ascii="Times New Roman" w:hAnsi="Times New Roman" w:cs="Times New Roman"/>
          <w:b/>
          <w:sz w:val="24"/>
          <w:szCs w:val="24"/>
        </w:rPr>
        <w:t>16.50</w:t>
      </w:r>
      <w:r w:rsidR="001D1D5E" w:rsidRPr="001D1D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1D5E" w:rsidRPr="001D1D5E">
        <w:rPr>
          <w:rFonts w:ascii="Times New Roman" w:hAnsi="Times New Roman" w:cs="Times New Roman"/>
          <w:sz w:val="24"/>
          <w:szCs w:val="24"/>
        </w:rPr>
        <w:t xml:space="preserve">Jan-Urban Sandal: Innovasjon – grunnlaget for entreprenørskap </w:t>
      </w:r>
    </w:p>
    <w:p w:rsidR="00C73FF5" w:rsidRDefault="00B5257E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17.20   </w:t>
      </w:r>
      <w:r w:rsidR="00C73FF5" w:rsidRPr="00C73FF5">
        <w:rPr>
          <w:rFonts w:ascii="Times New Roman" w:hAnsi="Times New Roman" w:cs="Times New Roman"/>
          <w:sz w:val="24"/>
          <w:szCs w:val="24"/>
        </w:rPr>
        <w:t>Jørgen Ravn Elkjær: Danske økonomers og embedsmænds opfattelse af Grønlands</w:t>
      </w:r>
    </w:p>
    <w:p w:rsidR="00C73FF5" w:rsidRPr="00C73FF5" w:rsidRDefault="00C73FF5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Økonomi.</w:t>
      </w:r>
    </w:p>
    <w:p w:rsidR="00B5257E" w:rsidRDefault="00C73FF5" w:rsidP="00851551">
      <w:pPr>
        <w:rPr>
          <w:rFonts w:ascii="Times New Roman" w:hAnsi="Times New Roman" w:cs="Times New Roman"/>
          <w:sz w:val="24"/>
          <w:szCs w:val="24"/>
        </w:rPr>
      </w:pPr>
      <w:r w:rsidRPr="00C73FF5">
        <w:rPr>
          <w:rFonts w:ascii="Times New Roman" w:hAnsi="Times New Roman" w:cs="Times New Roman"/>
          <w:b/>
          <w:sz w:val="24"/>
          <w:szCs w:val="24"/>
        </w:rPr>
        <w:t>17.50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257E" w:rsidRPr="00B5257E">
        <w:rPr>
          <w:rFonts w:ascii="Times New Roman" w:hAnsi="Times New Roman" w:cs="Times New Roman"/>
          <w:sz w:val="24"/>
          <w:szCs w:val="24"/>
        </w:rPr>
        <w:t>Avslutning</w:t>
      </w:r>
      <w:r w:rsidR="00B5257E">
        <w:rPr>
          <w:rFonts w:ascii="Times New Roman" w:hAnsi="Times New Roman" w:cs="Times New Roman"/>
          <w:sz w:val="24"/>
          <w:szCs w:val="24"/>
        </w:rPr>
        <w:t xml:space="preserve"> av dagens presentasjoner, bus eller spasertur til hotellet</w:t>
      </w:r>
    </w:p>
    <w:p w:rsidR="00072485" w:rsidRPr="00B5257E" w:rsidRDefault="00B5257E" w:rsidP="00851551">
      <w:pPr>
        <w:rPr>
          <w:rFonts w:ascii="Times New Roman" w:hAnsi="Times New Roman" w:cs="Times New Roman"/>
          <w:sz w:val="24"/>
          <w:szCs w:val="24"/>
        </w:rPr>
      </w:pPr>
      <w:r w:rsidRPr="00B5257E">
        <w:rPr>
          <w:rFonts w:ascii="Times New Roman" w:hAnsi="Times New Roman" w:cs="Times New Roman"/>
          <w:b/>
          <w:sz w:val="24"/>
          <w:szCs w:val="24"/>
        </w:rPr>
        <w:t xml:space="preserve">18.30    </w:t>
      </w:r>
      <w:r w:rsidRPr="00B525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veldsmat på hotellet</w:t>
      </w:r>
      <w:r w:rsidR="00477257">
        <w:rPr>
          <w:rFonts w:ascii="Times New Roman" w:hAnsi="Times New Roman" w:cs="Times New Roman"/>
          <w:sz w:val="24"/>
          <w:szCs w:val="24"/>
        </w:rPr>
        <w:t xml:space="preserve"> (mulig tur og omvisning på festningen </w:t>
      </w:r>
      <w:proofErr w:type="spellStart"/>
      <w:r w:rsidR="0047725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77257">
        <w:rPr>
          <w:rFonts w:ascii="Times New Roman" w:hAnsi="Times New Roman" w:cs="Times New Roman"/>
          <w:sz w:val="24"/>
          <w:szCs w:val="24"/>
        </w:rPr>
        <w:t xml:space="preserve"> kl. 20.00)</w:t>
      </w:r>
      <w:bookmarkStart w:id="0" w:name="_GoBack"/>
      <w:bookmarkEnd w:id="0"/>
    </w:p>
    <w:p w:rsidR="00C73FF5" w:rsidRDefault="00C73FF5" w:rsidP="00851551">
      <w:pPr>
        <w:rPr>
          <w:rFonts w:ascii="Times New Roman" w:hAnsi="Times New Roman" w:cs="Times New Roman"/>
          <w:b/>
          <w:sz w:val="24"/>
          <w:szCs w:val="24"/>
        </w:rPr>
      </w:pPr>
    </w:p>
    <w:p w:rsidR="00113D64" w:rsidRDefault="001D1D5E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Lørdag, 27.08.2022</w:t>
      </w:r>
    </w:p>
    <w:p w:rsidR="000A104E" w:rsidRPr="003E178C" w:rsidRDefault="001D1D5E" w:rsidP="00851551">
      <w:pPr>
        <w:rPr>
          <w:rFonts w:ascii="Times New Roman" w:hAnsi="Times New Roman" w:cs="Times New Roman"/>
          <w:sz w:val="24"/>
          <w:szCs w:val="24"/>
        </w:rPr>
      </w:pPr>
      <w:r w:rsidRPr="003E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4E" w:rsidRPr="003E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8C"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="000A104E" w:rsidRPr="003E17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104E" w:rsidRPr="003E178C">
        <w:rPr>
          <w:rFonts w:ascii="Times New Roman" w:hAnsi="Times New Roman" w:cs="Times New Roman"/>
          <w:sz w:val="24"/>
          <w:szCs w:val="24"/>
        </w:rPr>
        <w:t xml:space="preserve">Bo Sandelin: </w:t>
      </w:r>
      <w:proofErr w:type="spellStart"/>
      <w:r w:rsidR="000A104E" w:rsidRPr="003E178C">
        <w:rPr>
          <w:rFonts w:ascii="Times New Roman" w:hAnsi="Times New Roman" w:cs="Times New Roman"/>
          <w:sz w:val="24"/>
          <w:szCs w:val="24"/>
        </w:rPr>
        <w:t>Borgmästaren</w:t>
      </w:r>
      <w:proofErr w:type="spellEnd"/>
      <w:r w:rsidR="000A104E" w:rsidRPr="003E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4E" w:rsidRPr="003E178C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="000A104E" w:rsidRPr="003E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4E" w:rsidRPr="003E178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0A104E" w:rsidRPr="003E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4E" w:rsidRPr="003E178C">
        <w:rPr>
          <w:rFonts w:ascii="Times New Roman" w:hAnsi="Times New Roman" w:cs="Times New Roman"/>
          <w:sz w:val="24"/>
          <w:szCs w:val="24"/>
        </w:rPr>
        <w:t>Malthusianaren</w:t>
      </w:r>
      <w:proofErr w:type="spellEnd"/>
      <w:r w:rsidR="000A104E" w:rsidRPr="003E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4E" w:rsidRPr="003E178C">
        <w:rPr>
          <w:rFonts w:ascii="Times New Roman" w:hAnsi="Times New Roman" w:cs="Times New Roman"/>
          <w:sz w:val="24"/>
          <w:szCs w:val="24"/>
        </w:rPr>
        <w:t>Wicksell</w:t>
      </w:r>
      <w:proofErr w:type="spellEnd"/>
    </w:p>
    <w:p w:rsidR="000A104E" w:rsidRDefault="000A104E" w:rsidP="008515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E17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10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9.30     </w:t>
      </w:r>
      <w:proofErr w:type="spellStart"/>
      <w:r w:rsidRPr="000A104E">
        <w:rPr>
          <w:rFonts w:ascii="Times New Roman" w:hAnsi="Times New Roman" w:cs="Times New Roman"/>
          <w:sz w:val="24"/>
          <w:szCs w:val="24"/>
          <w:lang w:val="en-GB"/>
        </w:rPr>
        <w:t>Klas</w:t>
      </w:r>
      <w:proofErr w:type="spellEnd"/>
      <w:r w:rsidRPr="000A10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A104E">
        <w:rPr>
          <w:rFonts w:ascii="Times New Roman" w:hAnsi="Times New Roman" w:cs="Times New Roman"/>
          <w:sz w:val="24"/>
          <w:szCs w:val="24"/>
          <w:lang w:val="en-GB"/>
        </w:rPr>
        <w:t>Fregert</w:t>
      </w:r>
      <w:proofErr w:type="spellEnd"/>
      <w:r w:rsidRPr="000A104E">
        <w:rPr>
          <w:rFonts w:ascii="Times New Roman" w:hAnsi="Times New Roman" w:cs="Times New Roman"/>
          <w:sz w:val="24"/>
          <w:szCs w:val="24"/>
          <w:lang w:val="en-GB"/>
        </w:rPr>
        <w:t>: Eli F. Heckscher on the historical evolution of the exchange</w:t>
      </w:r>
      <w:r w:rsidRPr="000A10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A104E">
        <w:rPr>
          <w:rFonts w:ascii="Times New Roman" w:hAnsi="Times New Roman" w:cs="Times New Roman"/>
          <w:sz w:val="24"/>
          <w:szCs w:val="24"/>
          <w:lang w:val="en-GB"/>
        </w:rPr>
        <w:t>system in</w:t>
      </w:r>
    </w:p>
    <w:p w:rsidR="000A104E" w:rsidRPr="000A104E" w:rsidRDefault="000A104E" w:rsidP="0085155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</w:t>
      </w:r>
      <w:r w:rsidRPr="000A104E">
        <w:rPr>
          <w:rFonts w:ascii="Times New Roman" w:hAnsi="Times New Roman" w:cs="Times New Roman"/>
          <w:sz w:val="24"/>
          <w:szCs w:val="24"/>
          <w:lang w:val="en-GB"/>
        </w:rPr>
        <w:t xml:space="preserve">Sweden: themes, sources and a translation  </w:t>
      </w:r>
    </w:p>
    <w:p w:rsidR="000A104E" w:rsidRPr="003E178C" w:rsidRDefault="000A104E" w:rsidP="00851551">
      <w:pPr>
        <w:rPr>
          <w:rFonts w:ascii="Times New Roman" w:hAnsi="Times New Roman" w:cs="Times New Roman"/>
          <w:sz w:val="24"/>
          <w:szCs w:val="24"/>
        </w:rPr>
      </w:pPr>
      <w:r w:rsidRPr="000A10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E178C">
        <w:rPr>
          <w:rFonts w:ascii="Times New Roman" w:hAnsi="Times New Roman" w:cs="Times New Roman"/>
          <w:b/>
          <w:sz w:val="24"/>
          <w:szCs w:val="24"/>
        </w:rPr>
        <w:t xml:space="preserve">10.00   </w:t>
      </w:r>
      <w:r w:rsidRPr="003E178C">
        <w:rPr>
          <w:rFonts w:ascii="Times New Roman" w:hAnsi="Times New Roman" w:cs="Times New Roman"/>
          <w:sz w:val="24"/>
          <w:szCs w:val="24"/>
        </w:rPr>
        <w:t xml:space="preserve">Benny Carlson: Galbraith </w:t>
      </w:r>
      <w:proofErr w:type="spellStart"/>
      <w:r w:rsidRPr="003E178C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Pr="003E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8C">
        <w:rPr>
          <w:rFonts w:ascii="Times New Roman" w:hAnsi="Times New Roman" w:cs="Times New Roman"/>
          <w:sz w:val="24"/>
          <w:szCs w:val="24"/>
        </w:rPr>
        <w:t>ojämlikheten</w:t>
      </w:r>
      <w:proofErr w:type="spellEnd"/>
      <w:r w:rsidRPr="003E17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178C">
        <w:rPr>
          <w:rFonts w:ascii="Times New Roman" w:hAnsi="Times New Roman" w:cs="Times New Roman"/>
          <w:sz w:val="24"/>
          <w:szCs w:val="24"/>
        </w:rPr>
        <w:t>från</w:t>
      </w:r>
      <w:proofErr w:type="spellEnd"/>
      <w:r w:rsidRPr="003E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8C">
        <w:rPr>
          <w:rFonts w:ascii="Times New Roman" w:hAnsi="Times New Roman" w:cs="Times New Roman"/>
          <w:sz w:val="24"/>
          <w:szCs w:val="24"/>
        </w:rPr>
        <w:t>optimism</w:t>
      </w:r>
      <w:proofErr w:type="spellEnd"/>
      <w:r w:rsidRPr="003E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8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3E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8C">
        <w:rPr>
          <w:rFonts w:ascii="Times New Roman" w:hAnsi="Times New Roman" w:cs="Times New Roman"/>
          <w:sz w:val="24"/>
          <w:szCs w:val="24"/>
        </w:rPr>
        <w:t>pessimism</w:t>
      </w:r>
      <w:proofErr w:type="spellEnd"/>
    </w:p>
    <w:p w:rsidR="001D1D5E" w:rsidRDefault="000A104E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10.30  </w:t>
      </w:r>
      <w:r w:rsidR="001D1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D5E" w:rsidRPr="000A104E">
        <w:rPr>
          <w:rFonts w:ascii="Times New Roman" w:hAnsi="Times New Roman" w:cs="Times New Roman"/>
          <w:sz w:val="24"/>
          <w:szCs w:val="24"/>
        </w:rPr>
        <w:t xml:space="preserve">  </w:t>
      </w:r>
      <w:r w:rsidRPr="000A104E">
        <w:rPr>
          <w:rFonts w:ascii="Times New Roman" w:hAnsi="Times New Roman" w:cs="Times New Roman"/>
          <w:sz w:val="24"/>
          <w:szCs w:val="24"/>
        </w:rPr>
        <w:t>Marianne Solberg: Holberg – debatt om slavehandel i Danmark og Norge</w:t>
      </w:r>
    </w:p>
    <w:p w:rsidR="000A104E" w:rsidRPr="000A104E" w:rsidRDefault="000A104E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     </w:t>
      </w:r>
      <w:r w:rsidRPr="006D630A">
        <w:rPr>
          <w:rFonts w:ascii="Times New Roman" w:hAnsi="Times New Roman" w:cs="Times New Roman"/>
          <w:sz w:val="24"/>
          <w:szCs w:val="24"/>
        </w:rPr>
        <w:t xml:space="preserve">Kaffepause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A104E" w:rsidRPr="006D630A" w:rsidRDefault="000A104E" w:rsidP="00851551">
      <w:pPr>
        <w:rPr>
          <w:rFonts w:ascii="Times New Roman" w:hAnsi="Times New Roman" w:cs="Times New Roman"/>
          <w:sz w:val="24"/>
          <w:szCs w:val="24"/>
        </w:rPr>
      </w:pPr>
      <w:r w:rsidRPr="000A104E">
        <w:rPr>
          <w:rFonts w:ascii="Times New Roman" w:hAnsi="Times New Roman" w:cs="Times New Roman"/>
          <w:b/>
          <w:sz w:val="24"/>
          <w:szCs w:val="24"/>
        </w:rPr>
        <w:t>11.15</w:t>
      </w:r>
      <w:r w:rsidR="006D63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630A" w:rsidRPr="006D630A">
        <w:rPr>
          <w:rFonts w:ascii="Times New Roman" w:hAnsi="Times New Roman" w:cs="Times New Roman"/>
          <w:sz w:val="24"/>
          <w:szCs w:val="24"/>
        </w:rPr>
        <w:t xml:space="preserve">Andreas Aure: Holberg - hvorfor oversette Holberg til norsk? </w:t>
      </w:r>
    </w:p>
    <w:p w:rsidR="001B18FD" w:rsidRDefault="000A104E" w:rsidP="008515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8FD">
        <w:rPr>
          <w:rFonts w:ascii="Times New Roman" w:hAnsi="Times New Roman" w:cs="Times New Roman"/>
          <w:b/>
          <w:sz w:val="24"/>
          <w:szCs w:val="24"/>
          <w:lang w:val="en-GB"/>
        </w:rPr>
        <w:t>11.45</w:t>
      </w:r>
      <w:r w:rsidR="001B18FD" w:rsidRPr="001B18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1B18FD" w:rsidRPr="001B18FD">
        <w:rPr>
          <w:rFonts w:ascii="Times New Roman" w:hAnsi="Times New Roman" w:cs="Times New Roman"/>
          <w:sz w:val="24"/>
          <w:szCs w:val="24"/>
          <w:lang w:val="en-GB"/>
        </w:rPr>
        <w:t xml:space="preserve">Hans-Michael Trautwein: Central Bank Cooperation and Lending of Last Resort in </w:t>
      </w:r>
    </w:p>
    <w:p w:rsidR="001B18FD" w:rsidRPr="001B18FD" w:rsidRDefault="001B18FD" w:rsidP="00851551">
      <w:pPr>
        <w:rPr>
          <w:rFonts w:ascii="Times New Roman" w:hAnsi="Times New Roman" w:cs="Times New Roman"/>
          <w:sz w:val="24"/>
          <w:szCs w:val="24"/>
        </w:rPr>
      </w:pPr>
      <w:r w:rsidRPr="003E17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</w:t>
      </w:r>
      <w:proofErr w:type="spellStart"/>
      <w:r w:rsidRPr="001B18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18FD">
        <w:rPr>
          <w:rFonts w:ascii="Times New Roman" w:hAnsi="Times New Roman" w:cs="Times New Roman"/>
          <w:sz w:val="24"/>
          <w:szCs w:val="24"/>
        </w:rPr>
        <w:t xml:space="preserve"> Scandinavian </w:t>
      </w:r>
      <w:proofErr w:type="spellStart"/>
      <w:r w:rsidRPr="001B18FD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Pr="001B18FD">
        <w:rPr>
          <w:rFonts w:ascii="Times New Roman" w:hAnsi="Times New Roman" w:cs="Times New Roman"/>
          <w:sz w:val="24"/>
          <w:szCs w:val="24"/>
        </w:rPr>
        <w:t xml:space="preserve"> Union</w:t>
      </w:r>
    </w:p>
    <w:p w:rsidR="000A104E" w:rsidRDefault="001B18FD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4E">
        <w:rPr>
          <w:rFonts w:ascii="Times New Roman" w:hAnsi="Times New Roman" w:cs="Times New Roman"/>
          <w:b/>
          <w:sz w:val="24"/>
          <w:szCs w:val="24"/>
        </w:rPr>
        <w:t>12.15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B18FD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1B18FD">
        <w:rPr>
          <w:rFonts w:ascii="Times New Roman" w:hAnsi="Times New Roman" w:cs="Times New Roman"/>
          <w:sz w:val="24"/>
          <w:szCs w:val="24"/>
        </w:rPr>
        <w:t>Lundesgaard</w:t>
      </w:r>
      <w:proofErr w:type="spellEnd"/>
      <w:r w:rsidRPr="001B18FD">
        <w:rPr>
          <w:rFonts w:ascii="Times New Roman" w:hAnsi="Times New Roman" w:cs="Times New Roman"/>
          <w:sz w:val="24"/>
          <w:szCs w:val="24"/>
        </w:rPr>
        <w:t>: Bankkrise og informasjonsutfordringene</w:t>
      </w:r>
    </w:p>
    <w:p w:rsidR="001B18FD" w:rsidRDefault="001B18FD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12.45     </w:t>
      </w:r>
      <w:r w:rsidRPr="001B18FD">
        <w:rPr>
          <w:rFonts w:ascii="Times New Roman" w:hAnsi="Times New Roman" w:cs="Times New Roman"/>
          <w:sz w:val="24"/>
          <w:szCs w:val="24"/>
        </w:rPr>
        <w:t xml:space="preserve">Carsten Martin Syvertsen: Valle Sparebank i Setesdal  </w:t>
      </w:r>
    </w:p>
    <w:p w:rsidR="001B18FD" w:rsidRPr="001B18FD" w:rsidRDefault="001B18FD" w:rsidP="00851551">
      <w:pPr>
        <w:rPr>
          <w:rFonts w:ascii="Times New Roman" w:hAnsi="Times New Roman" w:cs="Times New Roman"/>
          <w:b/>
          <w:sz w:val="24"/>
          <w:szCs w:val="24"/>
        </w:rPr>
      </w:pPr>
      <w:r w:rsidRPr="001B18FD">
        <w:rPr>
          <w:rFonts w:ascii="Times New Roman" w:hAnsi="Times New Roman" w:cs="Times New Roman"/>
          <w:b/>
          <w:sz w:val="24"/>
          <w:szCs w:val="24"/>
        </w:rPr>
        <w:t xml:space="preserve"> 13.15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Avslutning</w:t>
      </w:r>
    </w:p>
    <w:p w:rsidR="00113D64" w:rsidRPr="001B18FD" w:rsidRDefault="001B18FD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FD">
        <w:rPr>
          <w:rFonts w:ascii="Times New Roman" w:hAnsi="Times New Roman" w:cs="Times New Roman"/>
          <w:b/>
          <w:sz w:val="24"/>
          <w:szCs w:val="24"/>
        </w:rPr>
        <w:t>13.30</w:t>
      </w:r>
      <w:r>
        <w:rPr>
          <w:rFonts w:ascii="Times New Roman" w:hAnsi="Times New Roman" w:cs="Times New Roman"/>
          <w:b/>
          <w:sz w:val="24"/>
          <w:szCs w:val="24"/>
        </w:rPr>
        <w:t xml:space="preserve">     Lunsj</w:t>
      </w:r>
    </w:p>
    <w:p w:rsidR="00851551" w:rsidRPr="00851551" w:rsidRDefault="00851551" w:rsidP="00851551">
      <w:pPr>
        <w:rPr>
          <w:rFonts w:ascii="Times New Roman" w:hAnsi="Times New Roman" w:cs="Times New Roman"/>
          <w:sz w:val="24"/>
          <w:szCs w:val="24"/>
        </w:rPr>
      </w:pPr>
    </w:p>
    <w:p w:rsidR="00851551" w:rsidRPr="00851551" w:rsidRDefault="00851551">
      <w:pPr>
        <w:rPr>
          <w:rFonts w:ascii="Times New Roman" w:hAnsi="Times New Roman" w:cs="Times New Roman"/>
          <w:sz w:val="24"/>
          <w:szCs w:val="24"/>
        </w:rPr>
      </w:pPr>
    </w:p>
    <w:p w:rsidR="00851551" w:rsidRPr="00851551" w:rsidRDefault="00851551">
      <w:pPr>
        <w:rPr>
          <w:rFonts w:ascii="Times New Roman" w:hAnsi="Times New Roman" w:cs="Times New Roman"/>
          <w:sz w:val="24"/>
          <w:szCs w:val="24"/>
        </w:rPr>
      </w:pPr>
    </w:p>
    <w:sectPr w:rsidR="00851551" w:rsidRPr="0085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51"/>
    <w:rsid w:val="00072485"/>
    <w:rsid w:val="000A104E"/>
    <w:rsid w:val="00113D64"/>
    <w:rsid w:val="001B18FD"/>
    <w:rsid w:val="001D1D5E"/>
    <w:rsid w:val="001E0164"/>
    <w:rsid w:val="002728E8"/>
    <w:rsid w:val="003E178C"/>
    <w:rsid w:val="004506CB"/>
    <w:rsid w:val="00477257"/>
    <w:rsid w:val="006D630A"/>
    <w:rsid w:val="00851551"/>
    <w:rsid w:val="00B5257E"/>
    <w:rsid w:val="00C73FF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B9E7"/>
  <w15:chartTrackingRefBased/>
  <w15:docId w15:val="{C5F7F5F7-6D51-4710-A973-F878436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Aniela Tomczak</dc:creator>
  <cp:keywords/>
  <dc:description/>
  <cp:lastModifiedBy>Danuta Aniela Tomczak</cp:lastModifiedBy>
  <cp:revision>2</cp:revision>
  <dcterms:created xsi:type="dcterms:W3CDTF">2022-05-31T20:50:00Z</dcterms:created>
  <dcterms:modified xsi:type="dcterms:W3CDTF">2022-05-31T20:50:00Z</dcterms:modified>
</cp:coreProperties>
</file>